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BB" w:rsidRPr="003E51C6" w:rsidRDefault="00B33CB7" w:rsidP="008C40BB">
      <w:pPr>
        <w:jc w:val="center"/>
        <w:rPr>
          <w:rFonts w:ascii="Helvetica" w:hAnsi="Helvetica"/>
          <w:sz w:val="20"/>
          <w:szCs w:val="20"/>
        </w:rPr>
      </w:pPr>
      <w:r>
        <w:rPr>
          <w:rFonts w:ascii="Helvetica" w:hAnsi="Helvetica"/>
          <w:noProof/>
          <w:sz w:val="20"/>
          <w:szCs w:val="20"/>
        </w:rPr>
        <w:drawing>
          <wp:inline distT="0" distB="0" distL="0" distR="0">
            <wp:extent cx="3051810" cy="935355"/>
            <wp:effectExtent l="0" t="0" r="0" b="444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935355"/>
                    </a:xfrm>
                    <a:prstGeom prst="rect">
                      <a:avLst/>
                    </a:prstGeom>
                    <a:noFill/>
                    <a:ln>
                      <a:noFill/>
                    </a:ln>
                  </pic:spPr>
                </pic:pic>
              </a:graphicData>
            </a:graphic>
          </wp:inline>
        </w:drawing>
      </w:r>
    </w:p>
    <w:p w:rsidR="008C40BB" w:rsidRPr="00673523" w:rsidRDefault="00101A5E" w:rsidP="008C40BB">
      <w:pPr>
        <w:jc w:val="center"/>
        <w:rPr>
          <w:rFonts w:ascii="Courier New" w:hAnsi="Courier New" w:cs="Courier New"/>
          <w:b/>
          <w:color w:val="000000" w:themeColor="text1"/>
          <w:sz w:val="26"/>
          <w:szCs w:val="26"/>
        </w:rPr>
      </w:pPr>
      <w:r w:rsidRPr="00673523">
        <w:rPr>
          <w:rFonts w:ascii="Courier New" w:hAnsi="Courier New" w:cs="Courier New"/>
          <w:b/>
          <w:color w:val="000000" w:themeColor="text1"/>
          <w:sz w:val="26"/>
          <w:szCs w:val="26"/>
        </w:rPr>
        <w:t xml:space="preserve">DRAFT: </w:t>
      </w:r>
      <w:r w:rsidR="00B45803" w:rsidRPr="00673523">
        <w:rPr>
          <w:rFonts w:ascii="Courier New" w:hAnsi="Courier New" w:cs="Courier New"/>
          <w:b/>
          <w:color w:val="000000" w:themeColor="text1"/>
          <w:sz w:val="26"/>
          <w:szCs w:val="26"/>
        </w:rPr>
        <w:t xml:space="preserve">Bringing back the </w:t>
      </w:r>
      <w:r w:rsidR="00D0168B" w:rsidRPr="00673523">
        <w:rPr>
          <w:rFonts w:ascii="Courier New" w:hAnsi="Courier New" w:cs="Courier New"/>
          <w:b/>
          <w:color w:val="000000" w:themeColor="text1"/>
          <w:sz w:val="26"/>
          <w:szCs w:val="26"/>
        </w:rPr>
        <w:t>Trumpeter Swan</w:t>
      </w:r>
    </w:p>
    <w:p w:rsidR="00101A5E" w:rsidRDefault="008C40BB" w:rsidP="008C40BB">
      <w:pPr>
        <w:jc w:val="center"/>
        <w:rPr>
          <w:rFonts w:ascii="Courier New" w:hAnsi="Courier New" w:cs="Courier New"/>
          <w:color w:val="000000" w:themeColor="text1"/>
        </w:rPr>
      </w:pPr>
      <w:r w:rsidRPr="00101A5E">
        <w:rPr>
          <w:rFonts w:ascii="Courier New" w:hAnsi="Courier New" w:cs="Courier New"/>
          <w:color w:val="000000" w:themeColor="text1"/>
        </w:rPr>
        <w:t xml:space="preserve">Featured scientist: </w:t>
      </w:r>
      <w:r w:rsidR="00B45803" w:rsidRPr="00101A5E">
        <w:rPr>
          <w:rFonts w:ascii="Courier New" w:hAnsi="Courier New" w:cs="Courier New"/>
          <w:color w:val="000000" w:themeColor="text1"/>
        </w:rPr>
        <w:t>Wilbur C. “Joe” Johnson</w:t>
      </w:r>
      <w:r w:rsidRPr="00101A5E">
        <w:rPr>
          <w:rFonts w:ascii="Courier New" w:hAnsi="Courier New" w:cs="Courier New"/>
          <w:color w:val="000000" w:themeColor="text1"/>
        </w:rPr>
        <w:t xml:space="preserve"> </w:t>
      </w:r>
    </w:p>
    <w:p w:rsidR="008C40BB" w:rsidRDefault="008C40BB" w:rsidP="008C40BB">
      <w:pPr>
        <w:jc w:val="center"/>
        <w:rPr>
          <w:rFonts w:ascii="Courier New" w:hAnsi="Courier New" w:cs="Courier New"/>
          <w:color w:val="000000" w:themeColor="text1"/>
        </w:rPr>
      </w:pPr>
      <w:proofErr w:type="gramStart"/>
      <w:r w:rsidRPr="00101A5E">
        <w:rPr>
          <w:rFonts w:ascii="Courier New" w:hAnsi="Courier New" w:cs="Courier New"/>
          <w:color w:val="000000" w:themeColor="text1"/>
        </w:rPr>
        <w:t>from</w:t>
      </w:r>
      <w:proofErr w:type="gramEnd"/>
      <w:r w:rsidRPr="00101A5E">
        <w:rPr>
          <w:rFonts w:ascii="Courier New" w:hAnsi="Courier New" w:cs="Courier New"/>
          <w:color w:val="000000" w:themeColor="text1"/>
        </w:rPr>
        <w:t xml:space="preserve"> </w:t>
      </w:r>
      <w:r w:rsidR="00B45803" w:rsidRPr="00101A5E">
        <w:rPr>
          <w:rFonts w:ascii="Courier New" w:hAnsi="Courier New" w:cs="Courier New"/>
          <w:color w:val="000000" w:themeColor="text1"/>
        </w:rPr>
        <w:t xml:space="preserve">Kellogg </w:t>
      </w:r>
      <w:r w:rsidR="00101A5E">
        <w:rPr>
          <w:rFonts w:ascii="Courier New" w:hAnsi="Courier New" w:cs="Courier New"/>
          <w:color w:val="000000" w:themeColor="text1"/>
        </w:rPr>
        <w:t>Bird Sanctuary</w:t>
      </w:r>
    </w:p>
    <w:p w:rsidR="008C40BB" w:rsidRPr="001E65A5" w:rsidRDefault="008C40BB" w:rsidP="008C40BB">
      <w:pPr>
        <w:jc w:val="center"/>
        <w:rPr>
          <w:rFonts w:ascii="Helvetica" w:hAnsi="Helvetica"/>
          <w:b/>
        </w:rPr>
      </w:pPr>
    </w:p>
    <w:p w:rsidR="00104702" w:rsidRPr="008C2D2A" w:rsidRDefault="00104702" w:rsidP="00104702">
      <w:pPr>
        <w:widowControl w:val="0"/>
        <w:autoSpaceDE w:val="0"/>
        <w:autoSpaceDN w:val="0"/>
        <w:adjustRightInd w:val="0"/>
        <w:spacing w:after="240" w:line="300" w:lineRule="atLeast"/>
        <w:rPr>
          <w:rFonts w:ascii="Courier New" w:hAnsi="Courier New" w:cs="Courier New"/>
          <w:color w:val="000000" w:themeColor="text1"/>
        </w:rPr>
      </w:pPr>
      <w:r w:rsidRPr="002157CB">
        <w:rPr>
          <w:rFonts w:ascii="Helvetica" w:hAnsi="Helvetica"/>
          <w:i/>
          <w:u w:val="single"/>
        </w:rPr>
        <w:t>Research Background</w:t>
      </w:r>
      <w:r w:rsidRPr="002157CB">
        <w:rPr>
          <w:rFonts w:ascii="Helvetica" w:hAnsi="Helvetica"/>
          <w:i/>
        </w:rPr>
        <w:t xml:space="preserve">: </w:t>
      </w:r>
      <w:r w:rsidR="00AC6971">
        <w:rPr>
          <w:rFonts w:ascii="Courier New" w:hAnsi="Courier New" w:cs="Courier New"/>
          <w:color w:val="000000" w:themeColor="text1"/>
        </w:rPr>
        <w:t>The W</w:t>
      </w:r>
      <w:r w:rsidR="00101A5E">
        <w:rPr>
          <w:rFonts w:ascii="Courier New" w:hAnsi="Courier New" w:cs="Courier New"/>
          <w:color w:val="000000" w:themeColor="text1"/>
        </w:rPr>
        <w:t>.K. K</w:t>
      </w:r>
      <w:r w:rsidR="004F34C5" w:rsidRPr="008C2D2A">
        <w:rPr>
          <w:rFonts w:ascii="Courier New" w:hAnsi="Courier New" w:cs="Courier New"/>
          <w:color w:val="000000" w:themeColor="text1"/>
        </w:rPr>
        <w:t>ellogg Bird Sanctuary, established in 1927, was originally created to provide protected nesting areas for waterfowl such as ducks, geese</w:t>
      </w:r>
      <w:r w:rsidR="00101A5E">
        <w:rPr>
          <w:rFonts w:ascii="Courier New" w:hAnsi="Courier New" w:cs="Courier New"/>
          <w:color w:val="000000" w:themeColor="text1"/>
        </w:rPr>
        <w:t>,</w:t>
      </w:r>
      <w:r w:rsidR="004F34C5" w:rsidRPr="008C2D2A">
        <w:rPr>
          <w:rFonts w:ascii="Courier New" w:hAnsi="Courier New" w:cs="Courier New"/>
          <w:color w:val="000000" w:themeColor="text1"/>
        </w:rPr>
        <w:t xml:space="preserve"> and s</w:t>
      </w:r>
      <w:r w:rsidR="008C2D2A">
        <w:rPr>
          <w:rFonts w:ascii="Courier New" w:hAnsi="Courier New" w:cs="Courier New"/>
          <w:color w:val="000000" w:themeColor="text1"/>
        </w:rPr>
        <w:t xml:space="preserve">wans. </w:t>
      </w:r>
      <w:r w:rsidR="00AC6971">
        <w:rPr>
          <w:rFonts w:ascii="Courier New" w:hAnsi="Courier New" w:cs="Courier New"/>
          <w:color w:val="000000" w:themeColor="text1"/>
        </w:rPr>
        <w:t>During that time</w:t>
      </w:r>
      <w:r w:rsidR="004F34C5" w:rsidRPr="008C2D2A">
        <w:rPr>
          <w:rFonts w:ascii="Courier New" w:hAnsi="Courier New" w:cs="Courier New"/>
          <w:color w:val="000000" w:themeColor="text1"/>
        </w:rPr>
        <w:t xml:space="preserve"> many waterfowl species were declining due to overhunting and the loss of wetland</w:t>
      </w:r>
      <w:r w:rsidR="008C2D2A">
        <w:rPr>
          <w:rFonts w:ascii="Courier New" w:hAnsi="Courier New" w:cs="Courier New"/>
          <w:color w:val="000000" w:themeColor="text1"/>
        </w:rPr>
        <w:t xml:space="preserve"> habitats. </w:t>
      </w:r>
      <w:r w:rsidR="004F34C5" w:rsidRPr="008C2D2A">
        <w:rPr>
          <w:rFonts w:ascii="Courier New" w:hAnsi="Courier New" w:cs="Courier New"/>
          <w:color w:val="000000" w:themeColor="text1"/>
        </w:rPr>
        <w:t xml:space="preserve">One species </w:t>
      </w:r>
      <w:r w:rsidR="008C2D2A">
        <w:rPr>
          <w:rFonts w:ascii="Courier New" w:hAnsi="Courier New" w:cs="Courier New"/>
          <w:color w:val="000000" w:themeColor="text1"/>
        </w:rPr>
        <w:t>whose populations had significantly declined</w:t>
      </w:r>
      <w:r w:rsidR="004F34C5" w:rsidRPr="008C2D2A">
        <w:rPr>
          <w:rFonts w:ascii="Courier New" w:hAnsi="Courier New" w:cs="Courier New"/>
          <w:color w:val="000000" w:themeColor="text1"/>
        </w:rPr>
        <w:t xml:space="preserve"> was the Trumpeter S</w:t>
      </w:r>
      <w:r w:rsidR="00B45803" w:rsidRPr="008C2D2A">
        <w:rPr>
          <w:rFonts w:ascii="Courier New" w:hAnsi="Courier New" w:cs="Courier New"/>
          <w:color w:val="000000" w:themeColor="text1"/>
        </w:rPr>
        <w:t>wan</w:t>
      </w:r>
      <w:r w:rsidR="004F34C5" w:rsidRPr="008C2D2A">
        <w:rPr>
          <w:rFonts w:ascii="Courier New" w:hAnsi="Courier New" w:cs="Courier New"/>
          <w:color w:val="000000" w:themeColor="text1"/>
        </w:rPr>
        <w:t>,</w:t>
      </w:r>
      <w:r w:rsidR="00B45803" w:rsidRPr="008C2D2A">
        <w:rPr>
          <w:rFonts w:ascii="Courier New" w:hAnsi="Courier New" w:cs="Courier New"/>
          <w:color w:val="000000" w:themeColor="text1"/>
        </w:rPr>
        <w:t xml:space="preserve"> the biggest native waterfowl species in North America. Although once a widespread species, by 1935 </w:t>
      </w:r>
      <w:r w:rsidR="004F34C5" w:rsidRPr="008C2D2A">
        <w:rPr>
          <w:rFonts w:ascii="Courier New" w:hAnsi="Courier New" w:cs="Courier New"/>
          <w:color w:val="000000" w:themeColor="text1"/>
        </w:rPr>
        <w:t>Trumpeter Swan</w:t>
      </w:r>
      <w:r w:rsidR="00B45803" w:rsidRPr="008C2D2A">
        <w:rPr>
          <w:rFonts w:ascii="Courier New" w:hAnsi="Courier New" w:cs="Courier New"/>
          <w:color w:val="000000" w:themeColor="text1"/>
        </w:rPr>
        <w:t xml:space="preserve"> populations </w:t>
      </w:r>
      <w:r w:rsidR="004F34C5" w:rsidRPr="008C2D2A">
        <w:rPr>
          <w:rFonts w:ascii="Courier New" w:hAnsi="Courier New" w:cs="Courier New"/>
          <w:color w:val="000000" w:themeColor="text1"/>
        </w:rPr>
        <w:t>had been</w:t>
      </w:r>
      <w:r w:rsidR="00B45803" w:rsidRPr="008C2D2A">
        <w:rPr>
          <w:rFonts w:ascii="Courier New" w:hAnsi="Courier New" w:cs="Courier New"/>
          <w:color w:val="000000" w:themeColor="text1"/>
        </w:rPr>
        <w:t xml:space="preserve"> reduced to just 69 known individuals in the continental U.S. </w:t>
      </w:r>
      <w:r w:rsidR="001950E3">
        <w:rPr>
          <w:rFonts w:ascii="Courier New" w:hAnsi="Courier New" w:cs="Courier New"/>
          <w:color w:val="000000" w:themeColor="text1"/>
        </w:rPr>
        <w:t>The swans were no longer found in Michigan.</w:t>
      </w:r>
    </w:p>
    <w:p w:rsidR="00F24E85" w:rsidRDefault="00F24E85" w:rsidP="00F24E85">
      <w:pPr>
        <w:rPr>
          <w:rFonts w:ascii="Courier New" w:hAnsi="Courier New" w:cs="Courier New"/>
          <w:color w:val="000000" w:themeColor="text1"/>
        </w:rPr>
      </w:pPr>
      <w:r>
        <w:rPr>
          <w:rFonts w:ascii="Courier New" w:hAnsi="Courier New" w:cs="Courier New"/>
          <w:noProof/>
          <w:color w:val="000000" w:themeColor="text1"/>
        </w:rPr>
        <w:drawing>
          <wp:anchor distT="0" distB="0" distL="114300" distR="114300" simplePos="0" relativeHeight="251658240" behindDoc="0" locked="0" layoutInCell="1" allowOverlap="1">
            <wp:simplePos x="0" y="0"/>
            <wp:positionH relativeFrom="margin">
              <wp:align>right</wp:align>
            </wp:positionH>
            <wp:positionV relativeFrom="paragraph">
              <wp:posOffset>27305</wp:posOffset>
            </wp:positionV>
            <wp:extent cx="3649980" cy="3305175"/>
            <wp:effectExtent l="0" t="0" r="7620" b="9525"/>
            <wp:wrapSquare wrapText="bothSides"/>
            <wp:docPr id="4" name="Picture 4" descr="C:\Users\Lisa\AppData\Local\Microsoft\Windows\INetCache\Content.Word\SwanP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AppData\Local\Microsoft\Windows\INetCache\Content.Word\SwanPo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9980"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CE1">
        <w:rPr>
          <w:rFonts w:ascii="Courier New" w:hAnsi="Courier New" w:cs="Courier New"/>
          <w:color w:val="000000" w:themeColor="text1"/>
        </w:rPr>
        <w:t xml:space="preserve">The </w:t>
      </w:r>
      <w:r w:rsidR="00600CE1" w:rsidRPr="00600CE1">
        <w:rPr>
          <w:rFonts w:ascii="Courier New" w:hAnsi="Courier New" w:cs="Courier New"/>
          <w:b/>
          <w:color w:val="000000" w:themeColor="text1"/>
        </w:rPr>
        <w:t>reintroduction</w:t>
      </w:r>
      <w:r w:rsidR="00600CE1">
        <w:rPr>
          <w:rFonts w:ascii="Courier New" w:hAnsi="Courier New" w:cs="Courier New"/>
          <w:color w:val="000000" w:themeColor="text1"/>
        </w:rPr>
        <w:t xml:space="preserve">, or release, of a species into an area where they no longer occur is an important tool in helping them recover. </w:t>
      </w:r>
      <w:r w:rsidR="00AC6971">
        <w:rPr>
          <w:rFonts w:ascii="Courier New" w:hAnsi="Courier New" w:cs="Courier New"/>
          <w:color w:val="000000" w:themeColor="text1"/>
        </w:rPr>
        <w:t>In the 1980s</w:t>
      </w:r>
      <w:r w:rsidR="00CE53A5">
        <w:rPr>
          <w:rFonts w:ascii="Courier New" w:hAnsi="Courier New" w:cs="Courier New"/>
          <w:color w:val="000000" w:themeColor="text1"/>
        </w:rPr>
        <w:t>,</w:t>
      </w:r>
      <w:r w:rsidR="00AC6971">
        <w:rPr>
          <w:rFonts w:ascii="Courier New" w:hAnsi="Courier New" w:cs="Courier New"/>
          <w:color w:val="000000" w:themeColor="text1"/>
        </w:rPr>
        <w:t xml:space="preserve"> many </w:t>
      </w:r>
      <w:r w:rsidR="00CE53A5">
        <w:rPr>
          <w:rFonts w:ascii="Courier New" w:hAnsi="Courier New" w:cs="Courier New"/>
          <w:color w:val="000000" w:themeColor="text1"/>
        </w:rPr>
        <w:t>biologists</w:t>
      </w:r>
      <w:r w:rsidR="00AC6971">
        <w:rPr>
          <w:rFonts w:ascii="Courier New" w:hAnsi="Courier New" w:cs="Courier New"/>
          <w:color w:val="000000" w:themeColor="text1"/>
        </w:rPr>
        <w:t xml:space="preserve"> came together to </w:t>
      </w:r>
      <w:r w:rsidR="00CE53A5">
        <w:rPr>
          <w:rFonts w:ascii="Courier New" w:hAnsi="Courier New" w:cs="Courier New"/>
          <w:color w:val="000000" w:themeColor="text1"/>
        </w:rPr>
        <w:t>create</w:t>
      </w:r>
      <w:r w:rsidR="00AC6971">
        <w:rPr>
          <w:rFonts w:ascii="Courier New" w:hAnsi="Courier New" w:cs="Courier New"/>
          <w:color w:val="000000" w:themeColor="text1"/>
        </w:rPr>
        <w:t xml:space="preserve"> a Trumpeter Swan re</w:t>
      </w:r>
      <w:r w:rsidR="00CE53A5">
        <w:rPr>
          <w:rFonts w:ascii="Courier New" w:hAnsi="Courier New" w:cs="Courier New"/>
          <w:color w:val="000000" w:themeColor="text1"/>
        </w:rPr>
        <w:t>introduction</w:t>
      </w:r>
      <w:r w:rsidR="00AC6971">
        <w:rPr>
          <w:rFonts w:ascii="Courier New" w:hAnsi="Courier New" w:cs="Courier New"/>
          <w:color w:val="000000" w:themeColor="text1"/>
        </w:rPr>
        <w:t xml:space="preserve"> plan.  </w:t>
      </w:r>
      <w:r w:rsidR="0024193F">
        <w:rPr>
          <w:rFonts w:ascii="Courier New" w:hAnsi="Courier New" w:cs="Courier New"/>
          <w:color w:val="000000" w:themeColor="text1"/>
        </w:rPr>
        <w:t>Trumpeter Swans in North America can be broken up into three populations, Pacific Coast, Rocky Mountain, and Interior (see map)</w:t>
      </w:r>
      <w:r>
        <w:rPr>
          <w:rFonts w:ascii="Courier New" w:hAnsi="Courier New" w:cs="Courier New"/>
          <w:color w:val="000000" w:themeColor="text1"/>
        </w:rPr>
        <w:t xml:space="preserve">. </w:t>
      </w:r>
      <w:r w:rsidR="0024193F">
        <w:rPr>
          <w:rFonts w:ascii="Courier New" w:hAnsi="Courier New" w:cs="Courier New"/>
          <w:color w:val="000000" w:themeColor="text1"/>
        </w:rPr>
        <w:t xml:space="preserve">Michigan is part of the Mississippi Flyway, which is part of the Interior Population. </w:t>
      </w:r>
      <w:r>
        <w:rPr>
          <w:rFonts w:ascii="Courier New" w:hAnsi="Courier New" w:cs="Courier New"/>
          <w:color w:val="000000" w:themeColor="text1"/>
        </w:rPr>
        <w:t xml:space="preserve"> </w:t>
      </w:r>
      <w:r w:rsidR="00AC6971" w:rsidRPr="00600CE1">
        <w:rPr>
          <w:rFonts w:ascii="Courier New" w:hAnsi="Courier New" w:cs="Courier New"/>
          <w:b/>
          <w:color w:val="000000" w:themeColor="text1"/>
        </w:rPr>
        <w:t>Wilbur C. “Joe” Johnson</w:t>
      </w:r>
      <w:r w:rsidR="00AC6971">
        <w:rPr>
          <w:rFonts w:ascii="Courier New" w:hAnsi="Courier New" w:cs="Courier New"/>
          <w:color w:val="000000" w:themeColor="text1"/>
        </w:rPr>
        <w:t xml:space="preserve"> (photo below)</w:t>
      </w:r>
      <w:r w:rsidR="00AC6971">
        <w:rPr>
          <w:rFonts w:ascii="Courier New" w:hAnsi="Courier New" w:cs="Courier New"/>
          <w:color w:val="000000" w:themeColor="text1"/>
        </w:rPr>
        <w:t>,</w:t>
      </w:r>
      <w:r w:rsidR="00AC6971">
        <w:rPr>
          <w:rFonts w:ascii="Courier New" w:hAnsi="Courier New" w:cs="Courier New"/>
          <w:color w:val="000000" w:themeColor="text1"/>
        </w:rPr>
        <w:t xml:space="preserve"> the Kellogg</w:t>
      </w:r>
      <w:r w:rsidR="00AC6971" w:rsidRPr="008C2D2A">
        <w:rPr>
          <w:rFonts w:ascii="Courier New" w:hAnsi="Courier New" w:cs="Courier New"/>
          <w:color w:val="000000" w:themeColor="text1"/>
        </w:rPr>
        <w:t xml:space="preserve"> Bird Sanctuary manager and chief biologist, </w:t>
      </w:r>
      <w:r w:rsidR="00AC6971">
        <w:rPr>
          <w:rFonts w:ascii="Courier New" w:hAnsi="Courier New" w:cs="Courier New"/>
          <w:color w:val="000000" w:themeColor="text1"/>
        </w:rPr>
        <w:t xml:space="preserve">wrote and implemented a plan for </w:t>
      </w:r>
      <w:r>
        <w:rPr>
          <w:rFonts w:ascii="Courier New" w:hAnsi="Courier New" w:cs="Courier New"/>
          <w:color w:val="000000" w:themeColor="text1"/>
        </w:rPr>
        <w:t xml:space="preserve">Michigan. </w:t>
      </w:r>
      <w:r w:rsidR="004F34C5" w:rsidRPr="008C2D2A">
        <w:rPr>
          <w:rFonts w:ascii="Courier New" w:hAnsi="Courier New" w:cs="Courier New"/>
          <w:color w:val="000000" w:themeColor="text1"/>
        </w:rPr>
        <w:t>Joe</w:t>
      </w:r>
      <w:r w:rsidR="00AC6971">
        <w:rPr>
          <w:rFonts w:ascii="Courier New" w:hAnsi="Courier New" w:cs="Courier New"/>
          <w:color w:val="000000" w:themeColor="text1"/>
        </w:rPr>
        <w:t xml:space="preserve"> </w:t>
      </w:r>
      <w:r w:rsidR="004F34C5" w:rsidRPr="008C2D2A">
        <w:rPr>
          <w:rFonts w:ascii="Courier New" w:hAnsi="Courier New" w:cs="Courier New"/>
          <w:color w:val="000000" w:themeColor="text1"/>
        </w:rPr>
        <w:t>and a team of biologists flew to Alaska</w:t>
      </w:r>
      <w:r>
        <w:rPr>
          <w:rFonts w:ascii="Courier New" w:hAnsi="Courier New" w:cs="Courier New"/>
          <w:color w:val="000000" w:themeColor="text1"/>
        </w:rPr>
        <w:t xml:space="preserve"> in 1989</w:t>
      </w:r>
      <w:r w:rsidR="004F34C5" w:rsidRPr="008C2D2A">
        <w:rPr>
          <w:rFonts w:ascii="Courier New" w:hAnsi="Courier New" w:cs="Courier New"/>
          <w:color w:val="000000" w:themeColor="text1"/>
        </w:rPr>
        <w:t xml:space="preserve"> to collect swan eggs </w:t>
      </w:r>
      <w:r w:rsidR="00982296">
        <w:rPr>
          <w:rFonts w:ascii="Courier New" w:hAnsi="Courier New" w:cs="Courier New"/>
          <w:color w:val="000000" w:themeColor="text1"/>
        </w:rPr>
        <w:t xml:space="preserve">to be reared at the sanctuary. </w:t>
      </w:r>
      <w:r w:rsidR="004F34C5" w:rsidRPr="008C2D2A">
        <w:rPr>
          <w:rFonts w:ascii="Courier New" w:hAnsi="Courier New" w:cs="Courier New"/>
          <w:color w:val="000000" w:themeColor="text1"/>
        </w:rPr>
        <w:t>After two years the swans were released throughout Michigan</w:t>
      </w:r>
      <w:r w:rsidR="008C2D2A" w:rsidRPr="008C2D2A">
        <w:rPr>
          <w:rFonts w:ascii="Courier New" w:hAnsi="Courier New" w:cs="Courier New"/>
          <w:color w:val="000000" w:themeColor="text1"/>
        </w:rPr>
        <w:t xml:space="preserve"> in </w:t>
      </w:r>
      <w:r w:rsidR="001950E3">
        <w:rPr>
          <w:rFonts w:ascii="Courier New" w:hAnsi="Courier New" w:cs="Courier New"/>
          <w:color w:val="000000" w:themeColor="text1"/>
        </w:rPr>
        <w:t>prime wetland habitats.</w:t>
      </w:r>
      <w:r w:rsidR="0024193F">
        <w:rPr>
          <w:rFonts w:ascii="Courier New" w:hAnsi="Courier New" w:cs="Courier New"/>
          <w:color w:val="000000" w:themeColor="text1"/>
        </w:rPr>
        <w:t xml:space="preserve">  </w:t>
      </w:r>
    </w:p>
    <w:p w:rsidR="0024193F" w:rsidRDefault="00CE53A5" w:rsidP="00104702">
      <w:pPr>
        <w:rPr>
          <w:rFonts w:ascii="Courier New" w:hAnsi="Courier New" w:cs="Courier New"/>
          <w:color w:val="000000" w:themeColor="text1"/>
        </w:rPr>
      </w:pPr>
      <w:r>
        <w:rPr>
          <w:rFonts w:ascii="Courier New" w:hAnsi="Courier New" w:cs="Courier New"/>
          <w:noProof/>
          <w:color w:val="000000" w:themeColor="text1"/>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170815</wp:posOffset>
            </wp:positionV>
            <wp:extent cx="2752725" cy="2687320"/>
            <wp:effectExtent l="0" t="0" r="9525" b="0"/>
            <wp:wrapSquare wrapText="bothSides"/>
            <wp:docPr id="5" name="Picture 5" descr="C:\Users\Lisa\Downloads\Joe w swan 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sa\Downloads\Joe w swan w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68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702" w:rsidRPr="001611B9" w:rsidRDefault="00982296" w:rsidP="00104702">
      <w:pPr>
        <w:rPr>
          <w:rFonts w:ascii="Courier New" w:hAnsi="Courier New" w:cs="Courier New"/>
          <w:color w:val="000000" w:themeColor="text1"/>
        </w:rPr>
      </w:pPr>
      <w:r w:rsidRPr="001611B9">
        <w:rPr>
          <w:rFonts w:ascii="Courier New" w:hAnsi="Courier New" w:cs="Courier New"/>
          <w:color w:val="000000" w:themeColor="text1"/>
        </w:rPr>
        <w:t>The North America</w:t>
      </w:r>
      <w:r w:rsidR="0024193F">
        <w:rPr>
          <w:rFonts w:ascii="Courier New" w:hAnsi="Courier New" w:cs="Courier New"/>
          <w:color w:val="000000" w:themeColor="text1"/>
        </w:rPr>
        <w:t>n Trumpeter S</w:t>
      </w:r>
      <w:r w:rsidRPr="001611B9">
        <w:rPr>
          <w:rFonts w:ascii="Courier New" w:hAnsi="Courier New" w:cs="Courier New"/>
          <w:color w:val="000000" w:themeColor="text1"/>
        </w:rPr>
        <w:t>wan survey has been conducted approximately every 5 years since 1968</w:t>
      </w:r>
      <w:r w:rsidR="00CE53A5">
        <w:rPr>
          <w:rFonts w:ascii="Courier New" w:hAnsi="Courier New" w:cs="Courier New"/>
          <w:color w:val="000000" w:themeColor="text1"/>
        </w:rPr>
        <w:t xml:space="preserve"> as a way</w:t>
      </w:r>
      <w:r w:rsidRPr="001611B9">
        <w:rPr>
          <w:rFonts w:ascii="Courier New" w:hAnsi="Courier New" w:cs="Courier New"/>
          <w:color w:val="000000" w:themeColor="text1"/>
        </w:rPr>
        <w:t xml:space="preserve"> to estimate the number of swans th</w:t>
      </w:r>
      <w:r w:rsidR="00CE53A5">
        <w:rPr>
          <w:rFonts w:ascii="Courier New" w:hAnsi="Courier New" w:cs="Courier New"/>
          <w:color w:val="000000" w:themeColor="text1"/>
        </w:rPr>
        <w:t xml:space="preserve">roughout their breeding range. </w:t>
      </w:r>
      <w:r w:rsidRPr="001611B9">
        <w:rPr>
          <w:rFonts w:ascii="Courier New" w:hAnsi="Courier New" w:cs="Courier New"/>
          <w:color w:val="000000" w:themeColor="text1"/>
        </w:rPr>
        <w:t xml:space="preserve">The surveys were conducted in late summer when young swans, called cygnets, are incapable of flight but large enough to count.  </w:t>
      </w:r>
      <w:r w:rsidR="005E5483">
        <w:rPr>
          <w:rFonts w:ascii="Courier New" w:hAnsi="Courier New" w:cs="Courier New"/>
          <w:color w:val="000000" w:themeColor="text1"/>
        </w:rPr>
        <w:t>Although the survey</w:t>
      </w:r>
      <w:r w:rsidR="00F91C4C">
        <w:rPr>
          <w:rFonts w:ascii="Courier New" w:hAnsi="Courier New" w:cs="Courier New"/>
          <w:color w:val="000000" w:themeColor="text1"/>
        </w:rPr>
        <w:t>s were</w:t>
      </w:r>
      <w:r w:rsidR="005E5483">
        <w:rPr>
          <w:rFonts w:ascii="Courier New" w:hAnsi="Courier New" w:cs="Courier New"/>
          <w:color w:val="000000" w:themeColor="text1"/>
        </w:rPr>
        <w:t xml:space="preserve"> conducte</w:t>
      </w:r>
      <w:r w:rsidR="0024193F">
        <w:rPr>
          <w:rFonts w:ascii="Courier New" w:hAnsi="Courier New" w:cs="Courier New"/>
          <w:color w:val="000000" w:themeColor="text1"/>
        </w:rPr>
        <w:t>d across the North America, the</w:t>
      </w:r>
      <w:r w:rsidR="005E5483">
        <w:rPr>
          <w:rFonts w:ascii="Courier New" w:hAnsi="Courier New" w:cs="Courier New"/>
          <w:color w:val="000000" w:themeColor="text1"/>
        </w:rPr>
        <w:t xml:space="preserve"> data</w:t>
      </w:r>
      <w:r w:rsidR="0024193F">
        <w:rPr>
          <w:rFonts w:ascii="Courier New" w:hAnsi="Courier New" w:cs="Courier New"/>
          <w:color w:val="000000" w:themeColor="text1"/>
        </w:rPr>
        <w:t xml:space="preserve"> below</w:t>
      </w:r>
      <w:r w:rsidR="005E5483">
        <w:rPr>
          <w:rFonts w:ascii="Courier New" w:hAnsi="Courier New" w:cs="Courier New"/>
          <w:color w:val="000000" w:themeColor="text1"/>
        </w:rPr>
        <w:t xml:space="preserve"> focuses on the Interior Population, which includes swans in the High Plains </w:t>
      </w:r>
      <w:r w:rsidR="00F91C4C">
        <w:rPr>
          <w:rFonts w:ascii="Courier New" w:hAnsi="Courier New" w:cs="Courier New"/>
          <w:color w:val="000000" w:themeColor="text1"/>
        </w:rPr>
        <w:t xml:space="preserve">and </w:t>
      </w:r>
      <w:bookmarkStart w:id="0" w:name="_GoBack"/>
      <w:bookmarkEnd w:id="0"/>
      <w:r w:rsidR="00F91C4C">
        <w:rPr>
          <w:rFonts w:ascii="Courier New" w:hAnsi="Courier New" w:cs="Courier New"/>
          <w:color w:val="000000" w:themeColor="text1"/>
        </w:rPr>
        <w:t>Mississippi/Atlantic Flyways</w:t>
      </w:r>
      <w:r w:rsidR="005E5483">
        <w:rPr>
          <w:rFonts w:ascii="Courier New" w:hAnsi="Courier New" w:cs="Courier New"/>
          <w:color w:val="000000" w:themeColor="text1"/>
        </w:rPr>
        <w:t xml:space="preserve">.  </w:t>
      </w:r>
    </w:p>
    <w:p w:rsidR="008C40BB" w:rsidRDefault="008C40BB" w:rsidP="008C40BB">
      <w:pPr>
        <w:rPr>
          <w:rFonts w:ascii="Courier New" w:hAnsi="Courier New" w:cs="Courier New"/>
          <w:color w:val="943634"/>
        </w:rPr>
      </w:pPr>
    </w:p>
    <w:p w:rsidR="000264D4" w:rsidRDefault="00104702" w:rsidP="00104702">
      <w:pPr>
        <w:rPr>
          <w:rFonts w:ascii="Courier New" w:hAnsi="Courier New" w:cs="Courier New"/>
          <w:color w:val="000000" w:themeColor="text1"/>
        </w:rPr>
      </w:pPr>
      <w:r w:rsidRPr="001E65A5">
        <w:rPr>
          <w:rFonts w:ascii="Helvetica" w:hAnsi="Helvetica"/>
          <w:i/>
          <w:u w:val="single"/>
        </w:rPr>
        <w:t>Scientific Question</w:t>
      </w:r>
      <w:r w:rsidRPr="001E65A5">
        <w:rPr>
          <w:rFonts w:ascii="Helvetica" w:hAnsi="Helvetica"/>
        </w:rPr>
        <w:t xml:space="preserve">: </w:t>
      </w:r>
      <w:r w:rsidR="00F91C4C">
        <w:rPr>
          <w:rFonts w:ascii="Courier New" w:hAnsi="Courier New" w:cs="Courier New"/>
          <w:color w:val="000000" w:themeColor="text1"/>
        </w:rPr>
        <w:t xml:space="preserve">How has the total number of swans in the Interior Population changed over time? </w:t>
      </w:r>
    </w:p>
    <w:p w:rsidR="00106C7C" w:rsidRDefault="00106C7C" w:rsidP="008C40BB">
      <w:pPr>
        <w:rPr>
          <w:rFonts w:ascii="Helvetica" w:hAnsi="Helvetica"/>
          <w:i/>
          <w:u w:val="single"/>
        </w:rPr>
      </w:pPr>
    </w:p>
    <w:p w:rsidR="008C40BB" w:rsidRDefault="008C40BB" w:rsidP="008C40BB">
      <w:pPr>
        <w:rPr>
          <w:rFonts w:ascii="Helvetica" w:hAnsi="Helvetica"/>
          <w:i/>
          <w:u w:val="single"/>
        </w:rPr>
      </w:pPr>
      <w:r w:rsidRPr="00BD7143">
        <w:rPr>
          <w:rFonts w:ascii="Helvetica" w:hAnsi="Helvetica"/>
          <w:i/>
          <w:u w:val="single"/>
        </w:rPr>
        <w:t>Scientific Data</w:t>
      </w:r>
      <w:r w:rsidRPr="002157CB">
        <w:rPr>
          <w:rFonts w:ascii="Helvetica" w:hAnsi="Helvetica"/>
          <w:i/>
        </w:rPr>
        <w:t>:</w:t>
      </w:r>
      <w:r>
        <w:rPr>
          <w:rFonts w:ascii="Helvetica" w:hAnsi="Helvetica"/>
        </w:rPr>
        <w:t xml:space="preserve"> </w:t>
      </w:r>
    </w:p>
    <w:p w:rsidR="008C40BB" w:rsidRDefault="008C40BB" w:rsidP="008C40BB">
      <w:pPr>
        <w:rPr>
          <w:rFonts w:ascii="Helvetica" w:hAnsi="Helvetica"/>
          <w:b/>
        </w:rPr>
      </w:pPr>
    </w:p>
    <w:p w:rsidR="00B673B0" w:rsidRDefault="00104702" w:rsidP="008C40BB">
      <w:pPr>
        <w:rPr>
          <w:rFonts w:ascii="Helvetica" w:hAnsi="Helvetica"/>
          <w:b/>
        </w:rPr>
      </w:pPr>
      <w:r w:rsidRPr="00A220CD">
        <w:rPr>
          <w:rFonts w:ascii="Helvetica" w:hAnsi="Helvetica"/>
          <w:b/>
        </w:rPr>
        <w:t xml:space="preserve">Use the data </w:t>
      </w:r>
      <w:r>
        <w:rPr>
          <w:rFonts w:ascii="Helvetica" w:hAnsi="Helvetica"/>
          <w:b/>
        </w:rPr>
        <w:t>below</w:t>
      </w:r>
      <w:r w:rsidRPr="00A220CD">
        <w:rPr>
          <w:rFonts w:ascii="Helvetica" w:hAnsi="Helvetica"/>
          <w:b/>
        </w:rPr>
        <w:t xml:space="preserve"> </w:t>
      </w:r>
      <w:r>
        <w:rPr>
          <w:rFonts w:ascii="Helvetica" w:hAnsi="Helvetica"/>
          <w:b/>
        </w:rPr>
        <w:t xml:space="preserve">to </w:t>
      </w:r>
      <w:r w:rsidRPr="00A220CD">
        <w:rPr>
          <w:rFonts w:ascii="Helvetica" w:hAnsi="Helvetica"/>
          <w:b/>
        </w:rPr>
        <w:t>answer the scientific question</w:t>
      </w:r>
      <w:r>
        <w:rPr>
          <w:rFonts w:ascii="Helvetica" w:hAnsi="Helvetica"/>
          <w:b/>
        </w:rPr>
        <w:t xml:space="preserve">: </w:t>
      </w:r>
    </w:p>
    <w:p w:rsidR="00B673B0" w:rsidRDefault="00B673B0" w:rsidP="008C40BB">
      <w:pPr>
        <w:rPr>
          <w:rFonts w:ascii="Courier New" w:hAnsi="Courier New" w:cs="Courier New"/>
          <w:color w:val="943634"/>
        </w:rPr>
      </w:pPr>
    </w:p>
    <w:tbl>
      <w:tblPr>
        <w:tblW w:w="7600" w:type="dxa"/>
        <w:tblLook w:val="04A0" w:firstRow="1" w:lastRow="0" w:firstColumn="1" w:lastColumn="0" w:noHBand="0" w:noVBand="1"/>
      </w:tblPr>
      <w:tblGrid>
        <w:gridCol w:w="960"/>
        <w:gridCol w:w="1960"/>
        <w:gridCol w:w="663"/>
        <w:gridCol w:w="663"/>
        <w:gridCol w:w="663"/>
        <w:gridCol w:w="663"/>
        <w:gridCol w:w="663"/>
        <w:gridCol w:w="663"/>
        <w:gridCol w:w="663"/>
        <w:gridCol w:w="663"/>
        <w:gridCol w:w="663"/>
      </w:tblGrid>
      <w:tr w:rsidR="00B673B0" w:rsidTr="00B673B0">
        <w:trPr>
          <w:trHeight w:val="345"/>
        </w:trPr>
        <w:tc>
          <w:tcPr>
            <w:tcW w:w="960" w:type="dxa"/>
            <w:tcBorders>
              <w:top w:val="nil"/>
              <w:left w:val="nil"/>
              <w:bottom w:val="nil"/>
              <w:right w:val="nil"/>
            </w:tcBorders>
            <w:shd w:val="clear" w:color="auto" w:fill="auto"/>
            <w:noWrap/>
            <w:vAlign w:val="bottom"/>
            <w:hideMark/>
          </w:tcPr>
          <w:p w:rsidR="00B673B0" w:rsidRDefault="00B673B0">
            <w:pPr>
              <w:rPr>
                <w:sz w:val="20"/>
                <w:szCs w:val="20"/>
              </w:rPr>
            </w:pPr>
          </w:p>
        </w:tc>
        <w:tc>
          <w:tcPr>
            <w:tcW w:w="1960" w:type="dxa"/>
            <w:tcBorders>
              <w:top w:val="nil"/>
              <w:left w:val="nil"/>
              <w:bottom w:val="nil"/>
              <w:right w:val="nil"/>
            </w:tcBorders>
            <w:shd w:val="clear" w:color="auto" w:fill="auto"/>
            <w:noWrap/>
            <w:vAlign w:val="bottom"/>
            <w:hideMark/>
          </w:tcPr>
          <w:p w:rsidR="00B673B0" w:rsidRDefault="00B673B0">
            <w:pPr>
              <w:rPr>
                <w:sz w:val="20"/>
                <w:szCs w:val="20"/>
              </w:rPr>
            </w:pPr>
          </w:p>
        </w:tc>
        <w:tc>
          <w:tcPr>
            <w:tcW w:w="4680" w:type="dxa"/>
            <w:gridSpan w:val="9"/>
            <w:tcBorders>
              <w:top w:val="nil"/>
              <w:left w:val="nil"/>
              <w:bottom w:val="single" w:sz="4" w:space="0" w:color="auto"/>
              <w:right w:val="nil"/>
            </w:tcBorders>
            <w:shd w:val="clear" w:color="auto" w:fill="auto"/>
            <w:noWrap/>
            <w:vAlign w:val="bottom"/>
            <w:hideMark/>
          </w:tcPr>
          <w:p w:rsidR="00B673B0" w:rsidRDefault="00B673B0">
            <w:pPr>
              <w:jc w:val="center"/>
              <w:rPr>
                <w:rFonts w:ascii="Calibri" w:hAnsi="Calibri" w:cs="Calibri"/>
                <w:color w:val="000000"/>
                <w:sz w:val="26"/>
                <w:szCs w:val="26"/>
              </w:rPr>
            </w:pPr>
            <w:r>
              <w:rPr>
                <w:rFonts w:ascii="Calibri" w:hAnsi="Calibri" w:cs="Calibri"/>
                <w:color w:val="000000"/>
                <w:sz w:val="26"/>
                <w:szCs w:val="26"/>
              </w:rPr>
              <w:t>Year</w:t>
            </w:r>
          </w:p>
        </w:tc>
      </w:tr>
      <w:tr w:rsidR="00B673B0" w:rsidTr="00B673B0">
        <w:trPr>
          <w:trHeight w:val="300"/>
        </w:trPr>
        <w:tc>
          <w:tcPr>
            <w:tcW w:w="2920" w:type="dxa"/>
            <w:gridSpan w:val="2"/>
            <w:tcBorders>
              <w:top w:val="nil"/>
              <w:left w:val="nil"/>
              <w:bottom w:val="nil"/>
              <w:right w:val="nil"/>
            </w:tcBorders>
            <w:shd w:val="clear" w:color="auto" w:fill="auto"/>
            <w:noWrap/>
            <w:vAlign w:val="bottom"/>
            <w:hideMark/>
          </w:tcPr>
          <w:p w:rsidR="00B673B0" w:rsidRDefault="00B673B0">
            <w:pPr>
              <w:rPr>
                <w:rFonts w:ascii="Calibri" w:hAnsi="Calibri" w:cs="Calibri"/>
                <w:i/>
                <w:iCs/>
                <w:color w:val="000000"/>
                <w:sz w:val="22"/>
                <w:szCs w:val="22"/>
              </w:rPr>
            </w:pPr>
            <w:r>
              <w:rPr>
                <w:rFonts w:ascii="Calibri" w:hAnsi="Calibri" w:cs="Calibri"/>
                <w:i/>
                <w:iCs/>
                <w:color w:val="000000"/>
                <w:sz w:val="22"/>
                <w:szCs w:val="22"/>
              </w:rPr>
              <w:t>Interior Population</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1968</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1975</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1980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1985</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1990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1995</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2000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2005</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2010</w:t>
            </w:r>
          </w:p>
        </w:tc>
      </w:tr>
      <w:tr w:rsidR="00B673B0" w:rsidTr="00B673B0">
        <w:trPr>
          <w:trHeight w:val="300"/>
        </w:trPr>
        <w:tc>
          <w:tcPr>
            <w:tcW w:w="96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p>
        </w:tc>
        <w:tc>
          <w:tcPr>
            <w:tcW w:w="1960" w:type="dxa"/>
            <w:tcBorders>
              <w:top w:val="nil"/>
              <w:left w:val="nil"/>
              <w:bottom w:val="nil"/>
              <w:right w:val="nil"/>
            </w:tcBorders>
            <w:shd w:val="clear" w:color="auto" w:fill="auto"/>
            <w:noWrap/>
            <w:vAlign w:val="bottom"/>
            <w:hideMark/>
          </w:tcPr>
          <w:p w:rsidR="00B673B0" w:rsidRDefault="00B673B0">
            <w:pPr>
              <w:rPr>
                <w:rFonts w:ascii="Calibri" w:hAnsi="Calibri" w:cs="Calibri"/>
                <w:color w:val="000000"/>
                <w:sz w:val="22"/>
                <w:szCs w:val="22"/>
              </w:rPr>
            </w:pPr>
            <w:r>
              <w:rPr>
                <w:rFonts w:ascii="Calibri" w:hAnsi="Calibri" w:cs="Calibri"/>
                <w:color w:val="000000"/>
                <w:sz w:val="22"/>
                <w:szCs w:val="22"/>
              </w:rPr>
              <w:t>High Plains</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64</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116</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164</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158</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185</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240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370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471</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573</w:t>
            </w:r>
          </w:p>
        </w:tc>
      </w:tr>
      <w:tr w:rsidR="00B673B0" w:rsidTr="00B673B0">
        <w:trPr>
          <w:trHeight w:val="300"/>
        </w:trPr>
        <w:tc>
          <w:tcPr>
            <w:tcW w:w="96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p>
        </w:tc>
        <w:tc>
          <w:tcPr>
            <w:tcW w:w="1960" w:type="dxa"/>
            <w:tcBorders>
              <w:top w:val="nil"/>
              <w:left w:val="nil"/>
              <w:bottom w:val="nil"/>
              <w:right w:val="nil"/>
            </w:tcBorders>
            <w:shd w:val="clear" w:color="auto" w:fill="auto"/>
            <w:noWrap/>
            <w:vAlign w:val="bottom"/>
            <w:hideMark/>
          </w:tcPr>
          <w:p w:rsidR="00B673B0" w:rsidRDefault="00B673B0">
            <w:pPr>
              <w:rPr>
                <w:rFonts w:ascii="Calibri" w:hAnsi="Calibri" w:cs="Calibri"/>
                <w:color w:val="000000"/>
                <w:sz w:val="22"/>
                <w:szCs w:val="22"/>
              </w:rPr>
            </w:pPr>
            <w:r>
              <w:rPr>
                <w:rFonts w:ascii="Calibri" w:hAnsi="Calibri" w:cs="Calibri"/>
                <w:color w:val="000000"/>
                <w:sz w:val="22"/>
                <w:szCs w:val="22"/>
              </w:rPr>
              <w:t>Mississippi/Atlantic</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12</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51</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237</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687</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2060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4176</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r>
              <w:rPr>
                <w:rFonts w:ascii="Calibri" w:hAnsi="Calibri" w:cs="Calibri"/>
                <w:color w:val="000000"/>
                <w:sz w:val="22"/>
                <w:szCs w:val="22"/>
              </w:rPr>
              <w:t>9236</w:t>
            </w:r>
          </w:p>
        </w:tc>
      </w:tr>
      <w:tr w:rsidR="00B673B0" w:rsidTr="00B673B0">
        <w:trPr>
          <w:trHeight w:val="300"/>
        </w:trPr>
        <w:tc>
          <w:tcPr>
            <w:tcW w:w="96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color w:val="000000"/>
                <w:sz w:val="22"/>
                <w:szCs w:val="22"/>
              </w:rPr>
            </w:pPr>
          </w:p>
        </w:tc>
        <w:tc>
          <w:tcPr>
            <w:tcW w:w="196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64</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116</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176</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209</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422</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927</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2430</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4647</w:t>
            </w:r>
          </w:p>
        </w:tc>
        <w:tc>
          <w:tcPr>
            <w:tcW w:w="520" w:type="dxa"/>
            <w:tcBorders>
              <w:top w:val="nil"/>
              <w:left w:val="nil"/>
              <w:bottom w:val="nil"/>
              <w:right w:val="nil"/>
            </w:tcBorders>
            <w:shd w:val="clear" w:color="auto" w:fill="auto"/>
            <w:noWrap/>
            <w:vAlign w:val="bottom"/>
            <w:hideMark/>
          </w:tcPr>
          <w:p w:rsidR="00B673B0" w:rsidRDefault="00B673B0">
            <w:pPr>
              <w:jc w:val="right"/>
              <w:rPr>
                <w:rFonts w:ascii="Calibri" w:hAnsi="Calibri" w:cs="Calibri"/>
                <w:b/>
                <w:bCs/>
                <w:color w:val="000000"/>
                <w:sz w:val="22"/>
                <w:szCs w:val="22"/>
              </w:rPr>
            </w:pPr>
            <w:r>
              <w:rPr>
                <w:rFonts w:ascii="Calibri" w:hAnsi="Calibri" w:cs="Calibri"/>
                <w:b/>
                <w:bCs/>
                <w:color w:val="000000"/>
                <w:sz w:val="22"/>
                <w:szCs w:val="22"/>
              </w:rPr>
              <w:t>9809</w:t>
            </w:r>
          </w:p>
        </w:tc>
      </w:tr>
    </w:tbl>
    <w:p w:rsidR="00C00838" w:rsidRDefault="00C00838" w:rsidP="008C40BB">
      <w:pPr>
        <w:rPr>
          <w:rFonts w:ascii="Courier New" w:hAnsi="Courier New" w:cs="Courier New"/>
          <w:color w:val="943634"/>
        </w:rPr>
      </w:pPr>
    </w:p>
    <w:p w:rsidR="008C40BB" w:rsidRDefault="008C40BB" w:rsidP="008C40BB">
      <w:pPr>
        <w:rPr>
          <w:rFonts w:ascii="Helvetica" w:hAnsi="Helvetica"/>
        </w:rPr>
      </w:pPr>
    </w:p>
    <w:p w:rsidR="00E53C46" w:rsidRPr="005E5034" w:rsidRDefault="00E53C46" w:rsidP="00E53C46">
      <w:pPr>
        <w:rPr>
          <w:rFonts w:ascii="Helvetica" w:hAnsi="Helvetica"/>
          <w:sz w:val="16"/>
          <w:szCs w:val="16"/>
        </w:rPr>
      </w:pPr>
      <w:r w:rsidRPr="001E65A5">
        <w:rPr>
          <w:rFonts w:ascii="Helvetica" w:hAnsi="Helvetica"/>
        </w:rPr>
        <w:t xml:space="preserve">What </w:t>
      </w:r>
      <w:r>
        <w:rPr>
          <w:rFonts w:ascii="Helvetica" w:hAnsi="Helvetica"/>
        </w:rPr>
        <w:t>data will you graph to answer the question</w:t>
      </w:r>
      <w:r w:rsidRPr="001E65A5">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p>
    <w:p w:rsidR="00E53C46" w:rsidRPr="007908E9" w:rsidRDefault="00E53C46" w:rsidP="00E53C46">
      <w:pPr>
        <w:rPr>
          <w:rFonts w:ascii="Helvetica" w:hAnsi="Helvetica"/>
          <w:u w:val="single"/>
        </w:rPr>
      </w:pPr>
      <w:r>
        <w:rPr>
          <w:rFonts w:ascii="Helvetica" w:hAnsi="Helvetica"/>
        </w:rPr>
        <w:tab/>
      </w:r>
      <w:r>
        <w:rPr>
          <w:rFonts w:ascii="Helvetica" w:hAnsi="Helvetica"/>
        </w:rPr>
        <w:tab/>
        <w:t xml:space="preserve">Independent variable: </w:t>
      </w:r>
      <w:r>
        <w:rPr>
          <w:rFonts w:ascii="Helvetica" w:hAnsi="Helvetica"/>
          <w:u w:val="single"/>
        </w:rPr>
        <w:tab/>
      </w:r>
      <w:r w:rsidR="00F91C4C" w:rsidRPr="00053BB0">
        <w:rPr>
          <w:rFonts w:ascii="Helvetica" w:hAnsi="Helvetica"/>
          <w:color w:val="808080" w:themeColor="background1" w:themeShade="80"/>
          <w:u w:val="single"/>
        </w:rPr>
        <w:t>Year (time)</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rsidR="00E53C46" w:rsidRDefault="00E53C46" w:rsidP="00E53C46">
      <w:pPr>
        <w:ind w:left="720" w:firstLine="720"/>
        <w:rPr>
          <w:rFonts w:ascii="Helvetica" w:hAnsi="Helvetica"/>
        </w:rPr>
      </w:pPr>
    </w:p>
    <w:p w:rsidR="00E53C46" w:rsidRPr="007908E9" w:rsidRDefault="00E53C46" w:rsidP="00E53C46">
      <w:pPr>
        <w:ind w:left="720" w:firstLine="720"/>
        <w:rPr>
          <w:rFonts w:ascii="Helvetica" w:hAnsi="Helvetica"/>
          <w:u w:val="single"/>
        </w:rPr>
      </w:pPr>
      <w:r>
        <w:rPr>
          <w:rFonts w:ascii="Helvetica" w:hAnsi="Helvetica"/>
        </w:rPr>
        <w:t xml:space="preserve">Dependent variable: </w:t>
      </w:r>
      <w:r>
        <w:rPr>
          <w:rFonts w:ascii="Helvetica" w:hAnsi="Helvetica"/>
          <w:u w:val="single"/>
        </w:rPr>
        <w:tab/>
      </w:r>
      <w:r w:rsidR="00F91C4C" w:rsidRPr="00053BB0">
        <w:rPr>
          <w:rFonts w:ascii="Helvetica" w:hAnsi="Helvetica"/>
          <w:color w:val="808080" w:themeColor="background1" w:themeShade="80"/>
          <w:u w:val="single"/>
        </w:rPr>
        <w:t>Number of swans</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rsidR="008C40BB" w:rsidRPr="001E65A5" w:rsidRDefault="008C40BB" w:rsidP="008C40BB">
      <w:pPr>
        <w:rPr>
          <w:rFonts w:ascii="Helvetica" w:hAnsi="Helvetica"/>
        </w:rPr>
      </w:pPr>
    </w:p>
    <w:p w:rsidR="00D06B41" w:rsidRPr="00491A88" w:rsidRDefault="00D06B41" w:rsidP="00D06B41">
      <w:pPr>
        <w:rPr>
          <w:rFonts w:ascii="Helvetica" w:hAnsi="Helvetica"/>
        </w:rPr>
      </w:pPr>
      <w:r w:rsidRPr="00491A88">
        <w:rPr>
          <w:rFonts w:ascii="Helvetica" w:hAnsi="Helvetica"/>
          <w:i/>
          <w:iCs/>
          <w:color w:val="000000"/>
          <w:u w:val="single"/>
        </w:rPr>
        <w:t>Draw your graph below</w:t>
      </w:r>
      <w:r w:rsidRPr="00491A88">
        <w:rPr>
          <w:rFonts w:ascii="Helvetica" w:hAnsi="Helvetica"/>
          <w:color w:val="000000"/>
        </w:rPr>
        <w:t>: Identify any changes, trends, or differences you see in your graph. Draw arrows pointing out what you see, and write one sentence describing what you see next to each arrow.</w:t>
      </w:r>
    </w:p>
    <w:p w:rsidR="00104702" w:rsidRDefault="00104702" w:rsidP="00104702">
      <w:pPr>
        <w:rPr>
          <w:rFonts w:ascii="Helvetica" w:hAnsi="Helvetica"/>
          <w:color w:val="943634"/>
        </w:rPr>
      </w:pPr>
    </w:p>
    <w:p w:rsidR="00053BB0" w:rsidRDefault="00053BB0" w:rsidP="00104702">
      <w:pPr>
        <w:rPr>
          <w:rFonts w:ascii="Helvetica" w:hAnsi="Helvetica"/>
          <w:color w:val="808080" w:themeColor="background1" w:themeShade="80"/>
        </w:rPr>
      </w:pPr>
      <w:r>
        <w:rPr>
          <w:rFonts w:ascii="Helvetica" w:hAnsi="Helvetica"/>
          <w:color w:val="808080" w:themeColor="background1" w:themeShade="80"/>
        </w:rPr>
        <w:t>Note</w:t>
      </w:r>
      <w:r w:rsidR="00673523">
        <w:rPr>
          <w:rFonts w:ascii="Helvetica" w:hAnsi="Helvetica"/>
          <w:color w:val="808080" w:themeColor="background1" w:themeShade="80"/>
        </w:rPr>
        <w:t xml:space="preserve"> for teachers</w:t>
      </w:r>
      <w:r>
        <w:rPr>
          <w:rFonts w:ascii="Helvetica" w:hAnsi="Helvetica"/>
          <w:color w:val="808080" w:themeColor="background1" w:themeShade="80"/>
        </w:rPr>
        <w:t xml:space="preserve">: Discuss various types of graphs (bar, histogram, line, pie, etc.) with the students and what kind is appropriate for various kinds of data.  For this, a line graph is very useful for examining the changes in one variable over time.  </w:t>
      </w:r>
    </w:p>
    <w:p w:rsidR="00053BB0" w:rsidRDefault="00053BB0" w:rsidP="00104702">
      <w:pPr>
        <w:rPr>
          <w:rFonts w:ascii="Helvetica" w:hAnsi="Helvetica"/>
          <w:color w:val="808080" w:themeColor="background1" w:themeShade="80"/>
        </w:rPr>
      </w:pPr>
    </w:p>
    <w:p w:rsidR="00053BB0" w:rsidRPr="00CE53A5" w:rsidRDefault="00053BB0" w:rsidP="00104702">
      <w:pPr>
        <w:rPr>
          <w:rFonts w:ascii="Helvetica" w:hAnsi="Helvetica"/>
          <w:color w:val="000000" w:themeColor="text1"/>
        </w:rPr>
      </w:pPr>
      <w:r w:rsidRPr="00CE53A5">
        <w:rPr>
          <w:rFonts w:ascii="Helvetica" w:hAnsi="Helvetica"/>
          <w:color w:val="000000" w:themeColor="text1"/>
        </w:rPr>
        <w:lastRenderedPageBreak/>
        <w:t>There is a positive trend on the graph for both Interior Populations. In 1995 the Mississippi/Atlantic populations begin to grow more rapidly.  But a positive trend is consistent across all years.</w:t>
      </w:r>
    </w:p>
    <w:p w:rsidR="00053BB0" w:rsidRDefault="00053BB0" w:rsidP="00104702">
      <w:pPr>
        <w:rPr>
          <w:rFonts w:ascii="Helvetica" w:hAnsi="Helvetica"/>
          <w:color w:val="808080" w:themeColor="background1" w:themeShade="80"/>
        </w:rPr>
      </w:pPr>
    </w:p>
    <w:p w:rsidR="00104702" w:rsidRDefault="00B673B0" w:rsidP="00B673B0">
      <w:pPr>
        <w:jc w:val="center"/>
        <w:rPr>
          <w:rFonts w:ascii="Courier New" w:hAnsi="Courier New" w:cs="Courier New"/>
          <w:color w:val="943634"/>
        </w:rPr>
      </w:pPr>
      <w:r>
        <w:rPr>
          <w:noProof/>
        </w:rPr>
        <w:drawing>
          <wp:inline distT="0" distB="0" distL="0" distR="0" wp14:anchorId="425C7991" wp14:editId="00A6D46C">
            <wp:extent cx="5029200" cy="41814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73B0" w:rsidRDefault="00B673B0" w:rsidP="00B673B0">
      <w:pPr>
        <w:jc w:val="center"/>
        <w:rPr>
          <w:rFonts w:ascii="Courier New" w:hAnsi="Courier New" w:cs="Courier New"/>
          <w:color w:val="943634"/>
        </w:rPr>
      </w:pPr>
    </w:p>
    <w:p w:rsidR="00104702" w:rsidRDefault="00B33CB7" w:rsidP="00104702">
      <w:pPr>
        <w:jc w:val="center"/>
        <w:rPr>
          <w:rFonts w:ascii="Courier New" w:hAnsi="Courier New" w:cs="Courier New"/>
          <w:color w:val="943634"/>
        </w:rPr>
      </w:pPr>
      <w:r>
        <w:rPr>
          <w:rFonts w:ascii="Courier New" w:hAnsi="Courier New" w:cs="Courier New"/>
          <w:noProof/>
          <w:color w:val="943634"/>
        </w:rPr>
        <w:drawing>
          <wp:inline distT="0" distB="0" distL="0" distR="0">
            <wp:extent cx="4561205" cy="956945"/>
            <wp:effectExtent l="0" t="0" r="1079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1205" cy="956945"/>
                    </a:xfrm>
                    <a:prstGeom prst="rect">
                      <a:avLst/>
                    </a:prstGeom>
                    <a:noFill/>
                    <a:ln>
                      <a:noFill/>
                    </a:ln>
                  </pic:spPr>
                </pic:pic>
              </a:graphicData>
            </a:graphic>
          </wp:inline>
        </w:drawing>
      </w:r>
    </w:p>
    <w:p w:rsidR="00053BB0" w:rsidRDefault="00053BB0" w:rsidP="00104702">
      <w:pPr>
        <w:jc w:val="center"/>
        <w:rPr>
          <w:rFonts w:ascii="Courier New" w:hAnsi="Courier New" w:cs="Courier New"/>
          <w:color w:val="943634"/>
        </w:rPr>
      </w:pPr>
    </w:p>
    <w:p w:rsidR="00053BB0" w:rsidRDefault="00053BB0" w:rsidP="00053BB0">
      <w:pPr>
        <w:rPr>
          <w:rFonts w:ascii="Helvetica" w:hAnsi="Helvetica"/>
          <w:color w:val="808080" w:themeColor="background1" w:themeShade="80"/>
        </w:rPr>
      </w:pPr>
      <w:r>
        <w:rPr>
          <w:rFonts w:ascii="Helvetica" w:hAnsi="Helvetica"/>
          <w:color w:val="808080" w:themeColor="background1" w:themeShade="80"/>
        </w:rPr>
        <w:t>Note</w:t>
      </w:r>
      <w:r w:rsidR="00673523">
        <w:rPr>
          <w:rFonts w:ascii="Helvetica" w:hAnsi="Helvetica"/>
          <w:color w:val="808080" w:themeColor="background1" w:themeShade="80"/>
        </w:rPr>
        <w:t xml:space="preserve"> for teachers</w:t>
      </w:r>
      <w:r>
        <w:rPr>
          <w:rFonts w:ascii="Helvetica" w:hAnsi="Helvetica"/>
          <w:color w:val="808080" w:themeColor="background1" w:themeShade="80"/>
        </w:rPr>
        <w:t xml:space="preserve">: Discuss </w:t>
      </w:r>
      <w:r>
        <w:rPr>
          <w:rFonts w:ascii="Helvetica" w:hAnsi="Helvetica"/>
          <w:color w:val="808080" w:themeColor="background1" w:themeShade="80"/>
        </w:rPr>
        <w:t xml:space="preserve">the value and importance of long-term data collection with the students.  </w:t>
      </w:r>
      <w:r>
        <w:rPr>
          <w:rFonts w:ascii="Helvetica" w:hAnsi="Helvetica"/>
          <w:color w:val="808080" w:themeColor="background1" w:themeShade="80"/>
        </w:rPr>
        <w:t xml:space="preserve">  </w:t>
      </w:r>
      <w:r w:rsidR="00EB1A88">
        <w:rPr>
          <w:rFonts w:ascii="Helvetica" w:hAnsi="Helvetica"/>
          <w:color w:val="808080" w:themeColor="background1" w:themeShade="80"/>
        </w:rPr>
        <w:t xml:space="preserve">Could we have learned the same information from a shorter term study?  What other adjustments could have been made to this study?  </w:t>
      </w:r>
    </w:p>
    <w:p w:rsidR="00104702" w:rsidRDefault="00104702" w:rsidP="00104702">
      <w:pPr>
        <w:rPr>
          <w:rFonts w:ascii="Helvetica" w:hAnsi="Helvetica"/>
          <w:i/>
          <w:u w:val="single"/>
        </w:rPr>
      </w:pPr>
    </w:p>
    <w:p w:rsidR="00067170" w:rsidRPr="00740B8F" w:rsidRDefault="00104702" w:rsidP="00104702">
      <w:pPr>
        <w:rPr>
          <w:rFonts w:ascii="Times" w:hAnsi="Times"/>
        </w:rPr>
      </w:pPr>
      <w:r w:rsidRPr="00457DFA">
        <w:rPr>
          <w:rFonts w:ascii="Helvetica" w:hAnsi="Helvetica"/>
          <w:i/>
          <w:u w:val="single"/>
        </w:rPr>
        <w:t>Interpret the data:</w:t>
      </w:r>
      <w:r w:rsidRPr="00457DFA">
        <w:rPr>
          <w:rFonts w:ascii="Helvetica" w:hAnsi="Helvetica"/>
          <w:i/>
        </w:rPr>
        <w:t xml:space="preserve"> </w:t>
      </w:r>
    </w:p>
    <w:p w:rsidR="00104702" w:rsidRDefault="00104702" w:rsidP="00067170">
      <w:pPr>
        <w:rPr>
          <w:rFonts w:ascii="Arial" w:hAnsi="Arial" w:cs="Arial"/>
          <w:color w:val="000000"/>
        </w:rPr>
      </w:pPr>
    </w:p>
    <w:p w:rsidR="00104702" w:rsidRPr="002F444A" w:rsidRDefault="00104702" w:rsidP="00104702">
      <w:pPr>
        <w:rPr>
          <w:rFonts w:ascii="Arial" w:hAnsi="Arial" w:cs="Arial"/>
          <w:color w:val="000000"/>
        </w:rPr>
      </w:pPr>
      <w:r w:rsidRPr="002F444A">
        <w:rPr>
          <w:rFonts w:ascii="Arial" w:hAnsi="Arial" w:cs="Arial"/>
          <w:color w:val="000000"/>
        </w:rPr>
        <w:t>Make a claim that answers the scientific question.</w:t>
      </w:r>
    </w:p>
    <w:p w:rsidR="00104702" w:rsidRPr="002F444A" w:rsidRDefault="00104702" w:rsidP="00104702">
      <w:pPr>
        <w:rPr>
          <w:rFonts w:ascii="Arial" w:hAnsi="Arial" w:cs="Arial"/>
          <w:color w:val="000000"/>
        </w:rPr>
      </w:pPr>
    </w:p>
    <w:p w:rsidR="00104702" w:rsidRDefault="00B673B0" w:rsidP="00104702">
      <w:pPr>
        <w:rPr>
          <w:rFonts w:ascii="Courier New" w:hAnsi="Courier New"/>
          <w:color w:val="000000" w:themeColor="text1"/>
        </w:rPr>
      </w:pPr>
      <w:r w:rsidRPr="00EB1A88">
        <w:rPr>
          <w:rFonts w:ascii="Courier New" w:hAnsi="Courier New"/>
          <w:color w:val="000000" w:themeColor="text1"/>
        </w:rPr>
        <w:t xml:space="preserve">The </w:t>
      </w:r>
      <w:r w:rsidR="00EB1A88" w:rsidRPr="00EB1A88">
        <w:rPr>
          <w:rFonts w:ascii="Courier New" w:hAnsi="Courier New"/>
          <w:color w:val="000000" w:themeColor="text1"/>
        </w:rPr>
        <w:t xml:space="preserve">overall </w:t>
      </w:r>
      <w:r w:rsidRPr="00EB1A88">
        <w:rPr>
          <w:rFonts w:ascii="Courier New" w:hAnsi="Courier New"/>
          <w:color w:val="000000" w:themeColor="text1"/>
        </w:rPr>
        <w:t xml:space="preserve">Interior Population has increased </w:t>
      </w:r>
      <w:r w:rsidR="00673523">
        <w:rPr>
          <w:rFonts w:ascii="Courier New" w:hAnsi="Courier New"/>
          <w:color w:val="000000" w:themeColor="text1"/>
        </w:rPr>
        <w:t xml:space="preserve">every year </w:t>
      </w:r>
      <w:r w:rsidRPr="00EB1A88">
        <w:rPr>
          <w:rFonts w:ascii="Courier New" w:hAnsi="Courier New"/>
          <w:color w:val="000000" w:themeColor="text1"/>
        </w:rPr>
        <w:t>since 1968</w:t>
      </w:r>
      <w:r w:rsidR="00526FF3" w:rsidRPr="00EB1A88">
        <w:rPr>
          <w:rFonts w:ascii="Courier New" w:hAnsi="Courier New"/>
          <w:color w:val="000000" w:themeColor="text1"/>
        </w:rPr>
        <w:t xml:space="preserve">.  </w:t>
      </w:r>
    </w:p>
    <w:p w:rsidR="00EB1A88" w:rsidRPr="00740B8F" w:rsidRDefault="00EB1A88" w:rsidP="00104702">
      <w:pPr>
        <w:rPr>
          <w:rFonts w:ascii="Times" w:hAnsi="Times"/>
        </w:rPr>
      </w:pPr>
    </w:p>
    <w:p w:rsidR="00104702" w:rsidRPr="002F444A" w:rsidRDefault="00104702" w:rsidP="00104702">
      <w:pPr>
        <w:rPr>
          <w:rFonts w:ascii="Arial" w:hAnsi="Arial" w:cs="Arial"/>
          <w:color w:val="000000"/>
        </w:rPr>
      </w:pPr>
      <w:r w:rsidRPr="002F444A">
        <w:rPr>
          <w:rFonts w:ascii="Arial" w:hAnsi="Arial" w:cs="Arial"/>
          <w:color w:val="000000"/>
        </w:rPr>
        <w:lastRenderedPageBreak/>
        <w:t>What evidence was used to write your claim? Reference specific parts of the table or graph.</w:t>
      </w:r>
    </w:p>
    <w:p w:rsidR="00104702" w:rsidRPr="00740B8F" w:rsidRDefault="00104702" w:rsidP="00104702">
      <w:pPr>
        <w:rPr>
          <w:rFonts w:ascii="Times" w:hAnsi="Times"/>
        </w:rPr>
      </w:pPr>
    </w:p>
    <w:p w:rsidR="00EB1A88" w:rsidRPr="00EB1A88" w:rsidRDefault="00EB1A88" w:rsidP="00EB1A88">
      <w:pPr>
        <w:rPr>
          <w:rFonts w:ascii="Times" w:hAnsi="Times"/>
          <w:color w:val="000000" w:themeColor="text1"/>
        </w:rPr>
      </w:pPr>
      <w:r w:rsidRPr="00EB1A88">
        <w:rPr>
          <w:rFonts w:ascii="Courier New" w:hAnsi="Courier New"/>
          <w:color w:val="000000" w:themeColor="text1"/>
        </w:rPr>
        <w:t xml:space="preserve">The Mississippi/Atlantic group </w:t>
      </w:r>
      <w:r w:rsidR="00673523">
        <w:rPr>
          <w:rFonts w:ascii="Courier New" w:hAnsi="Courier New"/>
          <w:color w:val="000000" w:themeColor="text1"/>
        </w:rPr>
        <w:t>increased</w:t>
      </w:r>
      <w:r w:rsidRPr="00EB1A88">
        <w:rPr>
          <w:rFonts w:ascii="Courier New" w:hAnsi="Courier New"/>
          <w:color w:val="000000" w:themeColor="text1"/>
        </w:rPr>
        <w:t xml:space="preserve"> the most, going from zero </w:t>
      </w:r>
      <w:r w:rsidR="00673523">
        <w:rPr>
          <w:rFonts w:ascii="Courier New" w:hAnsi="Courier New"/>
          <w:color w:val="000000" w:themeColor="text1"/>
        </w:rPr>
        <w:t>in 1968 to 9,236 swans in 2010.</w:t>
      </w:r>
      <w:r w:rsidRPr="00EB1A88">
        <w:rPr>
          <w:rFonts w:ascii="Courier New" w:hAnsi="Courier New"/>
          <w:color w:val="000000" w:themeColor="text1"/>
        </w:rPr>
        <w:t xml:space="preserve"> It started to increase the most in 1995</w:t>
      </w:r>
      <w:r w:rsidR="00673523">
        <w:rPr>
          <w:rFonts w:ascii="Courier New" w:hAnsi="Courier New"/>
          <w:color w:val="000000" w:themeColor="text1"/>
        </w:rPr>
        <w:t xml:space="preserve"> (from 237 to 687). </w:t>
      </w:r>
      <w:r w:rsidRPr="00EB1A88">
        <w:rPr>
          <w:rFonts w:ascii="Courier New" w:hAnsi="Courier New"/>
          <w:color w:val="000000" w:themeColor="text1"/>
        </w:rPr>
        <w:t>The High Plains population grew much slower</w:t>
      </w:r>
      <w:r w:rsidR="00673523">
        <w:rPr>
          <w:rFonts w:ascii="Courier New" w:hAnsi="Courier New"/>
          <w:color w:val="000000" w:themeColor="text1"/>
        </w:rPr>
        <w:t xml:space="preserve"> and even declined slightly between 1980 and 1985</w:t>
      </w:r>
      <w:r w:rsidRPr="00EB1A88">
        <w:rPr>
          <w:rFonts w:ascii="Courier New" w:hAnsi="Courier New"/>
          <w:color w:val="000000" w:themeColor="text1"/>
        </w:rPr>
        <w:t xml:space="preserve">.  </w:t>
      </w:r>
    </w:p>
    <w:p w:rsidR="00104702" w:rsidRPr="00740B8F" w:rsidRDefault="00104702" w:rsidP="00104702">
      <w:pPr>
        <w:rPr>
          <w:rFonts w:ascii="Times" w:hAnsi="Times"/>
        </w:rPr>
      </w:pPr>
    </w:p>
    <w:p w:rsidR="00104702" w:rsidRPr="00104702" w:rsidRDefault="00104702" w:rsidP="00104702">
      <w:pPr>
        <w:rPr>
          <w:rFonts w:ascii="Arial" w:hAnsi="Arial" w:cs="Arial"/>
          <w:color w:val="943634"/>
        </w:rPr>
      </w:pPr>
      <w:r w:rsidRPr="002F444A">
        <w:rPr>
          <w:rFonts w:ascii="Arial" w:hAnsi="Arial" w:cs="Arial"/>
          <w:color w:val="000000"/>
        </w:rPr>
        <w:t>Explain your reasoning and why the evidence supports your claim</w:t>
      </w:r>
      <w:r w:rsidRPr="00457DFA">
        <w:rPr>
          <w:rFonts w:ascii="Arial" w:hAnsi="Arial" w:cs="Arial"/>
          <w:color w:val="000000"/>
        </w:rPr>
        <w:t>. Connect the data back to what you learned about</w:t>
      </w:r>
      <w:r w:rsidR="00EB1A88">
        <w:rPr>
          <w:rFonts w:ascii="Arial" w:hAnsi="Arial" w:cs="Arial"/>
          <w:color w:val="000000"/>
        </w:rPr>
        <w:t xml:space="preserve"> </w:t>
      </w:r>
      <w:r w:rsidR="00455CAF">
        <w:rPr>
          <w:rFonts w:ascii="Arial" w:hAnsi="Arial" w:cs="Arial"/>
          <w:color w:val="000000"/>
        </w:rPr>
        <w:t xml:space="preserve">swan </w:t>
      </w:r>
      <w:r w:rsidR="00EB1A88">
        <w:rPr>
          <w:rFonts w:ascii="Arial" w:hAnsi="Arial" w:cs="Arial"/>
          <w:color w:val="000000"/>
        </w:rPr>
        <w:t xml:space="preserve">reintroduction efforts in North America and Michigan specifically.  </w:t>
      </w:r>
      <w:r w:rsidRPr="00457DFA">
        <w:rPr>
          <w:rFonts w:ascii="Arial" w:hAnsi="Arial" w:cs="Arial"/>
          <w:color w:val="000000"/>
        </w:rPr>
        <w:t xml:space="preserve"> </w:t>
      </w:r>
    </w:p>
    <w:p w:rsidR="00104702" w:rsidRPr="00740B8F" w:rsidRDefault="00104702" w:rsidP="00104702">
      <w:pPr>
        <w:rPr>
          <w:rFonts w:ascii="Times" w:hAnsi="Times"/>
        </w:rPr>
      </w:pPr>
    </w:p>
    <w:p w:rsidR="00104702" w:rsidRPr="00EB1A88" w:rsidRDefault="00EB1A88" w:rsidP="00104702">
      <w:pPr>
        <w:rPr>
          <w:rFonts w:ascii="Courier New" w:hAnsi="Courier New"/>
          <w:color w:val="000000" w:themeColor="text1"/>
        </w:rPr>
      </w:pPr>
      <w:r w:rsidRPr="00EB1A88">
        <w:rPr>
          <w:rFonts w:ascii="Courier New" w:hAnsi="Courier New"/>
          <w:color w:val="000000" w:themeColor="text1"/>
        </w:rPr>
        <w:t>The long term survey gives a clear view of total numbers of Trumpeter Swans before, during, and after the re</w:t>
      </w:r>
      <w:r w:rsidR="00455CAF">
        <w:rPr>
          <w:rFonts w:ascii="Courier New" w:hAnsi="Courier New"/>
          <w:color w:val="000000" w:themeColor="text1"/>
        </w:rPr>
        <w:t>introduction</w:t>
      </w:r>
      <w:r w:rsidRPr="00EB1A88">
        <w:rPr>
          <w:rFonts w:ascii="Courier New" w:hAnsi="Courier New"/>
          <w:color w:val="000000" w:themeColor="text1"/>
        </w:rPr>
        <w:t xml:space="preserve"> efforts.  We know swans were raised and released by Joe Johnson in Michigan</w:t>
      </w:r>
      <w:r w:rsidR="00673523">
        <w:rPr>
          <w:rFonts w:ascii="Courier New" w:hAnsi="Courier New"/>
          <w:color w:val="000000" w:themeColor="text1"/>
        </w:rPr>
        <w:t xml:space="preserve"> around 1991</w:t>
      </w:r>
      <w:r w:rsidRPr="00EB1A88">
        <w:rPr>
          <w:rFonts w:ascii="Courier New" w:hAnsi="Courier New"/>
          <w:color w:val="000000" w:themeColor="text1"/>
        </w:rPr>
        <w:t xml:space="preserve">, </w:t>
      </w:r>
      <w:r w:rsidR="00673523">
        <w:rPr>
          <w:rFonts w:ascii="Courier New" w:hAnsi="Courier New"/>
          <w:color w:val="000000" w:themeColor="text1"/>
        </w:rPr>
        <w:t>and Michigan is part</w:t>
      </w:r>
      <w:r w:rsidRPr="00EB1A88">
        <w:rPr>
          <w:rFonts w:ascii="Courier New" w:hAnsi="Courier New"/>
          <w:color w:val="000000" w:themeColor="text1"/>
        </w:rPr>
        <w:t xml:space="preserve"> of the Mississippi Flyway. This could have help</w:t>
      </w:r>
      <w:r w:rsidR="00673523">
        <w:rPr>
          <w:rFonts w:ascii="Courier New" w:hAnsi="Courier New"/>
          <w:color w:val="000000" w:themeColor="text1"/>
        </w:rPr>
        <w:t>ed that population grow quicker and it explains the increase in population around 1995.</w:t>
      </w:r>
      <w:r w:rsidRPr="00EB1A88">
        <w:rPr>
          <w:rFonts w:ascii="Courier New" w:hAnsi="Courier New"/>
          <w:color w:val="000000" w:themeColor="text1"/>
        </w:rPr>
        <w:t xml:space="preserve">  </w:t>
      </w:r>
    </w:p>
    <w:p w:rsidR="008C40BB" w:rsidRDefault="008C40BB" w:rsidP="008C40BB">
      <w:pPr>
        <w:rPr>
          <w:rFonts w:ascii="Courier New" w:hAnsi="Courier New" w:cs="Courier New"/>
          <w:color w:val="943634"/>
        </w:rPr>
      </w:pPr>
    </w:p>
    <w:p w:rsidR="009A2A0F" w:rsidRDefault="008C40BB" w:rsidP="008C40BB">
      <w:pPr>
        <w:rPr>
          <w:rFonts w:ascii="Helvetica" w:hAnsi="Helvetica"/>
        </w:rPr>
      </w:pPr>
      <w:bookmarkStart w:id="1" w:name="OLE_LINK1"/>
      <w:bookmarkStart w:id="2" w:name="OLE_LINK2"/>
      <w:r>
        <w:rPr>
          <w:rFonts w:ascii="Helvetica" w:hAnsi="Helvetica"/>
          <w:i/>
          <w:u w:val="single"/>
        </w:rPr>
        <w:t>Your next step</w:t>
      </w:r>
      <w:r w:rsidR="009A2A0F">
        <w:rPr>
          <w:rFonts w:ascii="Helvetica" w:hAnsi="Helvetica"/>
          <w:i/>
          <w:u w:val="single"/>
        </w:rPr>
        <w:t>s</w:t>
      </w:r>
      <w:r>
        <w:rPr>
          <w:rFonts w:ascii="Helvetica" w:hAnsi="Helvetica"/>
          <w:i/>
          <w:u w:val="single"/>
        </w:rPr>
        <w:t xml:space="preserve"> as a scientist</w:t>
      </w:r>
      <w:r w:rsidRPr="00CA5139">
        <w:rPr>
          <w:rFonts w:ascii="Helvetica" w:hAnsi="Helvetica"/>
          <w:i/>
        </w:rPr>
        <w:t>:</w:t>
      </w:r>
      <w:r>
        <w:rPr>
          <w:rFonts w:ascii="Helvetica" w:hAnsi="Helvetica"/>
        </w:rPr>
        <w:t xml:space="preserve"> </w:t>
      </w:r>
    </w:p>
    <w:p w:rsidR="009A2A0F" w:rsidRDefault="009A2A0F" w:rsidP="008C40BB">
      <w:pPr>
        <w:rPr>
          <w:rFonts w:ascii="Helvetica" w:hAnsi="Helvetica"/>
        </w:rPr>
      </w:pPr>
    </w:p>
    <w:p w:rsidR="00973606" w:rsidRDefault="00104702" w:rsidP="002B497B">
      <w:pPr>
        <w:rPr>
          <w:rFonts w:ascii="Helvetica" w:hAnsi="Helvetica"/>
        </w:rPr>
      </w:pPr>
      <w:r w:rsidRPr="00740B8F">
        <w:rPr>
          <w:rFonts w:ascii="Arial" w:hAnsi="Arial"/>
          <w:color w:val="000000"/>
        </w:rPr>
        <w:t xml:space="preserve">Science is an ongoing process. What </w:t>
      </w:r>
      <w:r w:rsidR="00455CAF">
        <w:rPr>
          <w:rFonts w:ascii="Arial" w:hAnsi="Arial"/>
          <w:color w:val="000000"/>
        </w:rPr>
        <w:t>other</w:t>
      </w:r>
      <w:r w:rsidRPr="00740B8F">
        <w:rPr>
          <w:rFonts w:ascii="Arial" w:hAnsi="Arial"/>
          <w:color w:val="000000"/>
        </w:rPr>
        <w:t xml:space="preserve"> </w:t>
      </w:r>
      <w:r w:rsidR="00455CAF">
        <w:rPr>
          <w:rFonts w:ascii="Arial" w:hAnsi="Arial"/>
          <w:color w:val="000000"/>
        </w:rPr>
        <w:t xml:space="preserve">information about the swans </w:t>
      </w:r>
      <w:r w:rsidRPr="00740B8F">
        <w:rPr>
          <w:rFonts w:ascii="Arial" w:hAnsi="Arial"/>
          <w:color w:val="000000"/>
        </w:rPr>
        <w:t>do you think should be investigated?</w:t>
      </w:r>
    </w:p>
    <w:p w:rsidR="000C21F1" w:rsidRDefault="000C21F1" w:rsidP="002B497B">
      <w:pPr>
        <w:rPr>
          <w:rFonts w:ascii="Courier New" w:hAnsi="Courier New"/>
          <w:color w:val="943634"/>
        </w:rPr>
      </w:pPr>
    </w:p>
    <w:p w:rsidR="00455CAF" w:rsidRPr="00455CAF" w:rsidRDefault="00455CAF" w:rsidP="002B497B">
      <w:pPr>
        <w:rPr>
          <w:rFonts w:ascii="Helvetica" w:hAnsi="Helvetica"/>
          <w:color w:val="000000" w:themeColor="text1"/>
        </w:rPr>
      </w:pPr>
      <w:r w:rsidRPr="00455CAF">
        <w:rPr>
          <w:rFonts w:ascii="Courier New" w:hAnsi="Courier New"/>
          <w:color w:val="000000" w:themeColor="text1"/>
        </w:rPr>
        <w:t xml:space="preserve">Sometimes </w:t>
      </w:r>
      <w:r w:rsidR="00673523">
        <w:rPr>
          <w:rFonts w:ascii="Courier New" w:hAnsi="Courier New"/>
          <w:color w:val="000000" w:themeColor="text1"/>
        </w:rPr>
        <w:t xml:space="preserve">only </w:t>
      </w:r>
      <w:r w:rsidRPr="00455CAF">
        <w:rPr>
          <w:rFonts w:ascii="Courier New" w:hAnsi="Courier New"/>
          <w:color w:val="000000" w:themeColor="text1"/>
        </w:rPr>
        <w:t>knowing the number of swans isn’t enough information.  You may want to know how many of those swans are males and how many are females.  You may also want to know the ages of the swans, and whether or not the swans are continuing to reproduce.  And you may also want to know more about the habitats they are using, and if they have enough habitats to sustain the populations.</w:t>
      </w:r>
    </w:p>
    <w:bookmarkEnd w:id="1"/>
    <w:bookmarkEnd w:id="2"/>
    <w:p w:rsidR="00F91C4C" w:rsidRDefault="00F91C4C" w:rsidP="002B497B">
      <w:pPr>
        <w:rPr>
          <w:rFonts w:ascii="Courier New" w:hAnsi="Courier New" w:cs="Courier New"/>
          <w:color w:val="943634"/>
        </w:rPr>
      </w:pPr>
    </w:p>
    <w:p w:rsidR="00CE53A5" w:rsidRDefault="00CE53A5" w:rsidP="002B497B">
      <w:pPr>
        <w:rPr>
          <w:rFonts w:ascii="Times" w:hAnsi="Times"/>
        </w:rPr>
      </w:pPr>
    </w:p>
    <w:p w:rsidR="00F91C4C" w:rsidRDefault="00455CAF" w:rsidP="002B497B">
      <w:pPr>
        <w:rPr>
          <w:rFonts w:ascii="Times" w:hAnsi="Times"/>
        </w:rPr>
      </w:pPr>
      <w:r>
        <w:rPr>
          <w:rFonts w:ascii="Times" w:hAnsi="Times"/>
        </w:rPr>
        <w:t>Data source:</w:t>
      </w:r>
    </w:p>
    <w:p w:rsidR="00CE53A5" w:rsidRDefault="00CE53A5" w:rsidP="002B497B">
      <w:pPr>
        <w:rPr>
          <w:rFonts w:ascii="Times" w:hAnsi="Times"/>
        </w:rPr>
      </w:pPr>
    </w:p>
    <w:p w:rsidR="00455CAF" w:rsidRPr="00104702" w:rsidRDefault="00455CAF" w:rsidP="002B497B">
      <w:pPr>
        <w:rPr>
          <w:rFonts w:ascii="Times" w:hAnsi="Times"/>
        </w:rPr>
      </w:pPr>
      <w:r>
        <w:rPr>
          <w:rFonts w:ascii="Times" w:hAnsi="Times"/>
        </w:rPr>
        <w:t xml:space="preserve">The 2010 North American Trumpeter Swan Survey: </w:t>
      </w:r>
      <w:r w:rsidRPr="00455CAF">
        <w:rPr>
          <w:rFonts w:ascii="Times" w:hAnsi="Times"/>
        </w:rPr>
        <w:t>https://www.fws.gov/migratorybirds/pdf/surveys-and-data/NATrumpeterSwanSurvey_2010.pdf</w:t>
      </w:r>
    </w:p>
    <w:sectPr w:rsidR="00455CAF" w:rsidRPr="00104702" w:rsidSect="008C40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76" w:rsidRDefault="00AE5F76">
      <w:r>
        <w:separator/>
      </w:r>
    </w:p>
  </w:endnote>
  <w:endnote w:type="continuationSeparator" w:id="0">
    <w:p w:rsidR="00AE5F76" w:rsidRDefault="00AE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erican Typewriter">
    <w:altName w:val="Sitka Small"/>
    <w:charset w:val="00"/>
    <w:family w:val="auto"/>
    <w:pitch w:val="variable"/>
    <w:sig w:usb0="00000001" w:usb1="00000019" w:usb2="00000000" w:usb3="00000000" w:csb0="0000011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06" w:rsidRDefault="00973606" w:rsidP="008C4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606" w:rsidRDefault="00973606" w:rsidP="008C40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06" w:rsidRDefault="00973606" w:rsidP="008C40BB">
    <w:pPr>
      <w:pStyle w:val="Footer"/>
      <w:pBdr>
        <w:bottom w:val="single" w:sz="12" w:space="1" w:color="auto"/>
      </w:pBdr>
      <w:ind w:right="360"/>
      <w:rPr>
        <w:rFonts w:ascii="Helvetica" w:hAnsi="Helvetica"/>
        <w:i/>
        <w:sz w:val="20"/>
        <w:szCs w:val="20"/>
      </w:rPr>
    </w:pPr>
  </w:p>
  <w:p w:rsidR="00973606" w:rsidRPr="00333981" w:rsidRDefault="00973606" w:rsidP="008C40BB">
    <w:pPr>
      <w:pStyle w:val="Footer"/>
      <w:ind w:right="360"/>
      <w:jc w:val="center"/>
      <w:rPr>
        <w:rFonts w:ascii="Arial" w:hAnsi="Arial" w:cs="Arial"/>
        <w:i/>
        <w:sz w:val="20"/>
        <w:szCs w:val="20"/>
      </w:rPr>
    </w:pPr>
    <w:r w:rsidRPr="00333981">
      <w:rPr>
        <w:rFonts w:ascii="Arial" w:hAnsi="Arial" w:cs="Arial"/>
        <w:i/>
        <w:sz w:val="18"/>
        <w:szCs w:val="18"/>
      </w:rPr>
      <w:t>Data Nuggets developed by Michigan State University fellows in the NSF BEACON and GK-12 programs</w:t>
    </w:r>
  </w:p>
  <w:p w:rsidR="00973606" w:rsidRPr="00333981" w:rsidRDefault="00973606" w:rsidP="008C40BB">
    <w:pPr>
      <w:jc w:val="center"/>
      <w:rPr>
        <w:rFonts w:ascii="Arial" w:hAnsi="Arial" w:cs="Arial"/>
        <w:i/>
        <w:sz w:val="18"/>
        <w:szCs w:val="18"/>
      </w:rPr>
    </w:pPr>
    <w:r w:rsidRPr="00333981">
      <w:rPr>
        <w:rStyle w:val="PageNumber"/>
        <w:rFonts w:ascii="Arial" w:hAnsi="Arial" w:cs="Arial"/>
        <w:sz w:val="18"/>
        <w:szCs w:val="18"/>
      </w:rPr>
      <w:fldChar w:fldCharType="begin"/>
    </w:r>
    <w:r w:rsidRPr="00333981">
      <w:rPr>
        <w:rStyle w:val="PageNumber"/>
        <w:rFonts w:ascii="Arial" w:hAnsi="Arial" w:cs="Arial"/>
        <w:sz w:val="18"/>
        <w:szCs w:val="18"/>
      </w:rPr>
      <w:instrText xml:space="preserve"> PAGE </w:instrText>
    </w:r>
    <w:r w:rsidRPr="00333981">
      <w:rPr>
        <w:rStyle w:val="PageNumber"/>
        <w:rFonts w:ascii="Arial" w:hAnsi="Arial" w:cs="Arial"/>
        <w:sz w:val="18"/>
        <w:szCs w:val="18"/>
      </w:rPr>
      <w:fldChar w:fldCharType="separate"/>
    </w:r>
    <w:r w:rsidR="00600CE1">
      <w:rPr>
        <w:rStyle w:val="PageNumber"/>
        <w:rFonts w:ascii="Arial" w:hAnsi="Arial" w:cs="Arial"/>
        <w:noProof/>
        <w:sz w:val="18"/>
        <w:szCs w:val="18"/>
      </w:rPr>
      <w:t>4</w:t>
    </w:r>
    <w:r w:rsidRPr="00333981">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06" w:rsidRDefault="00973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76" w:rsidRDefault="00AE5F76">
      <w:r>
        <w:separator/>
      </w:r>
    </w:p>
  </w:footnote>
  <w:footnote w:type="continuationSeparator" w:id="0">
    <w:p w:rsidR="00AE5F76" w:rsidRDefault="00AE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06" w:rsidRDefault="00973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06" w:rsidRPr="00474DD1" w:rsidRDefault="00973606" w:rsidP="008C40BB">
    <w:pPr>
      <w:pStyle w:val="Header"/>
      <w:rPr>
        <w:rStyle w:val="PageNumber"/>
      </w:rPr>
    </w:pPr>
    <w:r w:rsidRPr="00397B7F">
      <w:rPr>
        <w:rStyle w:val="PageNumber"/>
        <w:rFonts w:ascii="Helvetica" w:hAnsi="Helvetica"/>
        <w:b/>
        <w:sz w:val="20"/>
      </w:rPr>
      <w:t>Teacher Copy</w:t>
    </w:r>
    <w:r>
      <w:rPr>
        <w:rStyle w:val="PageNumber"/>
        <w:rFonts w:ascii="Helvetica" w:hAnsi="Helvetica"/>
        <w:b/>
        <w:sz w:val="20"/>
      </w:rPr>
      <w:t xml:space="preserve">, </w:t>
    </w:r>
    <w:r w:rsidRPr="000F289F">
      <w:rPr>
        <w:rStyle w:val="PageNumber"/>
        <w:rFonts w:ascii="American Typewriter" w:hAnsi="American Typewriter"/>
        <w:b/>
        <w:color w:val="C0504D"/>
        <w:sz w:val="20"/>
      </w:rPr>
      <w:t>Level</w:t>
    </w:r>
    <w:r w:rsidRPr="000F289F">
      <w:rPr>
        <w:rFonts w:ascii="American Typewriter" w:hAnsi="American Typewriter"/>
        <w:color w:val="C0504D"/>
      </w:rPr>
      <w:t>____</w:t>
    </w:r>
    <w:r>
      <w:tab/>
    </w:r>
    <w:r>
      <w:tab/>
    </w:r>
    <w:r w:rsidRPr="0056257E">
      <w:rPr>
        <w:rFonts w:ascii="Helvetica" w:hAnsi="Helvetica"/>
        <w:sz w:val="20"/>
      </w:rPr>
      <w:t>Name</w:t>
    </w:r>
    <w:r>
      <w:rPr>
        <w:rFonts w:ascii="Helvetica" w:hAnsi="Helvetica"/>
      </w:rPr>
      <w:t>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06" w:rsidRDefault="0097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3459"/>
    <w:multiLevelType w:val="hybridMultilevel"/>
    <w:tmpl w:val="028E59C2"/>
    <w:lvl w:ilvl="0" w:tplc="2DAEDD64">
      <w:start w:val="1"/>
      <w:numFmt w:val="bullet"/>
      <w:lvlText w:val=""/>
      <w:lvlJc w:val="left"/>
      <w:pPr>
        <w:tabs>
          <w:tab w:val="num" w:pos="-180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merican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merican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merican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FE6AC5"/>
    <w:multiLevelType w:val="hybridMultilevel"/>
    <w:tmpl w:val="BF84B97C"/>
    <w:lvl w:ilvl="0" w:tplc="2DAEDD64">
      <w:start w:val="1"/>
      <w:numFmt w:val="bullet"/>
      <w:lvlText w:val=""/>
      <w:lvlJc w:val="left"/>
      <w:pPr>
        <w:tabs>
          <w:tab w:val="num" w:pos="-180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merican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merican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merican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496D"/>
    <w:multiLevelType w:val="hybridMultilevel"/>
    <w:tmpl w:val="5C02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D"/>
    <w:rsid w:val="00020412"/>
    <w:rsid w:val="000264D4"/>
    <w:rsid w:val="00053BB0"/>
    <w:rsid w:val="00057944"/>
    <w:rsid w:val="00067170"/>
    <w:rsid w:val="000C21F1"/>
    <w:rsid w:val="000F707D"/>
    <w:rsid w:val="00101A5E"/>
    <w:rsid w:val="00104702"/>
    <w:rsid w:val="00106C7C"/>
    <w:rsid w:val="001611B9"/>
    <w:rsid w:val="001950E3"/>
    <w:rsid w:val="001A06DE"/>
    <w:rsid w:val="001F60B3"/>
    <w:rsid w:val="0024193F"/>
    <w:rsid w:val="00260C13"/>
    <w:rsid w:val="002B497B"/>
    <w:rsid w:val="002C3B74"/>
    <w:rsid w:val="002E773F"/>
    <w:rsid w:val="0039485A"/>
    <w:rsid w:val="003C4943"/>
    <w:rsid w:val="003D20AA"/>
    <w:rsid w:val="003F2500"/>
    <w:rsid w:val="00455CAF"/>
    <w:rsid w:val="004F34C5"/>
    <w:rsid w:val="00506108"/>
    <w:rsid w:val="00511069"/>
    <w:rsid w:val="00526FF3"/>
    <w:rsid w:val="005E5483"/>
    <w:rsid w:val="00600CE1"/>
    <w:rsid w:val="00673523"/>
    <w:rsid w:val="0068510F"/>
    <w:rsid w:val="006A5695"/>
    <w:rsid w:val="006F3AE5"/>
    <w:rsid w:val="007908E9"/>
    <w:rsid w:val="007E15B2"/>
    <w:rsid w:val="00847F80"/>
    <w:rsid w:val="008C2D2A"/>
    <w:rsid w:val="008C40BB"/>
    <w:rsid w:val="008F5D51"/>
    <w:rsid w:val="00965777"/>
    <w:rsid w:val="00973606"/>
    <w:rsid w:val="00982296"/>
    <w:rsid w:val="009A2A0F"/>
    <w:rsid w:val="009C0C30"/>
    <w:rsid w:val="009C4E42"/>
    <w:rsid w:val="009D7388"/>
    <w:rsid w:val="00A07F8F"/>
    <w:rsid w:val="00AC327F"/>
    <w:rsid w:val="00AC6971"/>
    <w:rsid w:val="00AE28CC"/>
    <w:rsid w:val="00AE5F76"/>
    <w:rsid w:val="00B33CB7"/>
    <w:rsid w:val="00B45803"/>
    <w:rsid w:val="00B47123"/>
    <w:rsid w:val="00B673B0"/>
    <w:rsid w:val="00BB1E52"/>
    <w:rsid w:val="00BE442E"/>
    <w:rsid w:val="00C00838"/>
    <w:rsid w:val="00C142C3"/>
    <w:rsid w:val="00CB13C5"/>
    <w:rsid w:val="00CD070A"/>
    <w:rsid w:val="00CE53A5"/>
    <w:rsid w:val="00CE6222"/>
    <w:rsid w:val="00D0168B"/>
    <w:rsid w:val="00D06B41"/>
    <w:rsid w:val="00D167D2"/>
    <w:rsid w:val="00D51922"/>
    <w:rsid w:val="00D97E7D"/>
    <w:rsid w:val="00DB4753"/>
    <w:rsid w:val="00DC5DE2"/>
    <w:rsid w:val="00E17152"/>
    <w:rsid w:val="00E53C46"/>
    <w:rsid w:val="00E54B8E"/>
    <w:rsid w:val="00EB1A88"/>
    <w:rsid w:val="00EE3E84"/>
    <w:rsid w:val="00F073D9"/>
    <w:rsid w:val="00F13F3A"/>
    <w:rsid w:val="00F24E85"/>
    <w:rsid w:val="00F511FA"/>
    <w:rsid w:val="00F877F7"/>
    <w:rsid w:val="00F91C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8091AFCD-8674-4889-AEB2-8D83B6D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5732"/>
    <w:pPr>
      <w:tabs>
        <w:tab w:val="center" w:pos="4320"/>
        <w:tab w:val="right" w:pos="8640"/>
      </w:tabs>
    </w:pPr>
  </w:style>
  <w:style w:type="paragraph" w:styleId="Footer">
    <w:name w:val="footer"/>
    <w:basedOn w:val="Normal"/>
    <w:semiHidden/>
    <w:rsid w:val="00445732"/>
    <w:pPr>
      <w:tabs>
        <w:tab w:val="center" w:pos="4320"/>
        <w:tab w:val="right" w:pos="8640"/>
      </w:tabs>
    </w:pPr>
  </w:style>
  <w:style w:type="character" w:styleId="PageNumber">
    <w:name w:val="page number"/>
    <w:basedOn w:val="DefaultParagraphFont"/>
    <w:rsid w:val="00445732"/>
  </w:style>
  <w:style w:type="paragraph" w:styleId="NormalWeb">
    <w:name w:val="Normal (Web)"/>
    <w:basedOn w:val="Normal"/>
    <w:uiPriority w:val="99"/>
    <w:unhideWhenUsed/>
    <w:rsid w:val="004B3BB3"/>
    <w:pPr>
      <w:spacing w:before="100" w:beforeAutospacing="1" w:after="100" w:afterAutospacing="1"/>
    </w:pPr>
    <w:rPr>
      <w:rFonts w:ascii="Times" w:eastAsia="MS Mincho" w:hAnsi="Times"/>
      <w:sz w:val="20"/>
      <w:szCs w:val="20"/>
    </w:rPr>
  </w:style>
  <w:style w:type="character" w:styleId="CommentReference">
    <w:name w:val="annotation reference"/>
    <w:rsid w:val="00BE553D"/>
    <w:rPr>
      <w:sz w:val="18"/>
      <w:szCs w:val="18"/>
    </w:rPr>
  </w:style>
  <w:style w:type="paragraph" w:styleId="CommentText">
    <w:name w:val="annotation text"/>
    <w:basedOn w:val="Normal"/>
    <w:link w:val="CommentTextChar"/>
    <w:rsid w:val="00BE553D"/>
  </w:style>
  <w:style w:type="character" w:customStyle="1" w:styleId="CommentTextChar">
    <w:name w:val="Comment Text Char"/>
    <w:link w:val="CommentText"/>
    <w:rsid w:val="00BE553D"/>
    <w:rPr>
      <w:sz w:val="24"/>
      <w:szCs w:val="24"/>
    </w:rPr>
  </w:style>
  <w:style w:type="paragraph" w:styleId="CommentSubject">
    <w:name w:val="annotation subject"/>
    <w:basedOn w:val="CommentText"/>
    <w:next w:val="CommentText"/>
    <w:link w:val="CommentSubjectChar"/>
    <w:rsid w:val="00BE553D"/>
    <w:rPr>
      <w:b/>
      <w:bCs/>
      <w:sz w:val="20"/>
      <w:szCs w:val="20"/>
    </w:rPr>
  </w:style>
  <w:style w:type="character" w:customStyle="1" w:styleId="CommentSubjectChar">
    <w:name w:val="Comment Subject Char"/>
    <w:link w:val="CommentSubject"/>
    <w:rsid w:val="00BE553D"/>
    <w:rPr>
      <w:b/>
      <w:bCs/>
      <w:sz w:val="24"/>
      <w:szCs w:val="24"/>
    </w:rPr>
  </w:style>
  <w:style w:type="paragraph" w:styleId="BalloonText">
    <w:name w:val="Balloon Text"/>
    <w:basedOn w:val="Normal"/>
    <w:link w:val="BalloonTextChar"/>
    <w:rsid w:val="00BE553D"/>
    <w:rPr>
      <w:rFonts w:ascii="Lucida Grande" w:hAnsi="Lucida Grande"/>
      <w:sz w:val="18"/>
      <w:szCs w:val="18"/>
    </w:rPr>
  </w:style>
  <w:style w:type="character" w:customStyle="1" w:styleId="BalloonTextChar">
    <w:name w:val="Balloon Text Char"/>
    <w:link w:val="BalloonText"/>
    <w:rsid w:val="00BE553D"/>
    <w:rPr>
      <w:rFonts w:ascii="Lucida Grande" w:hAnsi="Lucida Grande"/>
      <w:sz w:val="18"/>
      <w:szCs w:val="18"/>
    </w:rPr>
  </w:style>
  <w:style w:type="character" w:styleId="Hyperlink">
    <w:name w:val="Hyperlink"/>
    <w:rsid w:val="00BE4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552">
      <w:bodyDiv w:val="1"/>
      <w:marLeft w:val="0"/>
      <w:marRight w:val="0"/>
      <w:marTop w:val="0"/>
      <w:marBottom w:val="0"/>
      <w:divBdr>
        <w:top w:val="none" w:sz="0" w:space="0" w:color="auto"/>
        <w:left w:val="none" w:sz="0" w:space="0" w:color="auto"/>
        <w:bottom w:val="none" w:sz="0" w:space="0" w:color="auto"/>
        <w:right w:val="none" w:sz="0" w:space="0" w:color="auto"/>
      </w:divBdr>
    </w:div>
    <w:div w:id="310838792">
      <w:bodyDiv w:val="1"/>
      <w:marLeft w:val="0"/>
      <w:marRight w:val="0"/>
      <w:marTop w:val="0"/>
      <w:marBottom w:val="0"/>
      <w:divBdr>
        <w:top w:val="none" w:sz="0" w:space="0" w:color="auto"/>
        <w:left w:val="none" w:sz="0" w:space="0" w:color="auto"/>
        <w:bottom w:val="none" w:sz="0" w:space="0" w:color="auto"/>
        <w:right w:val="none" w:sz="0" w:space="0" w:color="auto"/>
      </w:divBdr>
    </w:div>
    <w:div w:id="388462494">
      <w:bodyDiv w:val="1"/>
      <w:marLeft w:val="0"/>
      <w:marRight w:val="0"/>
      <w:marTop w:val="0"/>
      <w:marBottom w:val="0"/>
      <w:divBdr>
        <w:top w:val="none" w:sz="0" w:space="0" w:color="auto"/>
        <w:left w:val="none" w:sz="0" w:space="0" w:color="auto"/>
        <w:bottom w:val="none" w:sz="0" w:space="0" w:color="auto"/>
        <w:right w:val="none" w:sz="0" w:space="0" w:color="auto"/>
      </w:divBdr>
    </w:div>
    <w:div w:id="698162578">
      <w:bodyDiv w:val="1"/>
      <w:marLeft w:val="0"/>
      <w:marRight w:val="0"/>
      <w:marTop w:val="0"/>
      <w:marBottom w:val="0"/>
      <w:divBdr>
        <w:top w:val="none" w:sz="0" w:space="0" w:color="auto"/>
        <w:left w:val="none" w:sz="0" w:space="0" w:color="auto"/>
        <w:bottom w:val="none" w:sz="0" w:space="0" w:color="auto"/>
        <w:right w:val="none" w:sz="0" w:space="0" w:color="auto"/>
      </w:divBdr>
    </w:div>
    <w:div w:id="896549603">
      <w:bodyDiv w:val="1"/>
      <w:marLeft w:val="0"/>
      <w:marRight w:val="0"/>
      <w:marTop w:val="0"/>
      <w:marBottom w:val="0"/>
      <w:divBdr>
        <w:top w:val="none" w:sz="0" w:space="0" w:color="auto"/>
        <w:left w:val="none" w:sz="0" w:space="0" w:color="auto"/>
        <w:bottom w:val="none" w:sz="0" w:space="0" w:color="auto"/>
        <w:right w:val="none" w:sz="0" w:space="0" w:color="auto"/>
      </w:divBdr>
    </w:div>
    <w:div w:id="1051927973">
      <w:bodyDiv w:val="1"/>
      <w:marLeft w:val="0"/>
      <w:marRight w:val="0"/>
      <w:marTop w:val="0"/>
      <w:marBottom w:val="0"/>
      <w:divBdr>
        <w:top w:val="none" w:sz="0" w:space="0" w:color="auto"/>
        <w:left w:val="none" w:sz="0" w:space="0" w:color="auto"/>
        <w:bottom w:val="none" w:sz="0" w:space="0" w:color="auto"/>
        <w:right w:val="none" w:sz="0" w:space="0" w:color="auto"/>
      </w:divBdr>
    </w:div>
    <w:div w:id="1317951032">
      <w:bodyDiv w:val="1"/>
      <w:marLeft w:val="0"/>
      <w:marRight w:val="0"/>
      <w:marTop w:val="0"/>
      <w:marBottom w:val="0"/>
      <w:divBdr>
        <w:top w:val="none" w:sz="0" w:space="0" w:color="auto"/>
        <w:left w:val="none" w:sz="0" w:space="0" w:color="auto"/>
        <w:bottom w:val="none" w:sz="0" w:space="0" w:color="auto"/>
        <w:right w:val="none" w:sz="0" w:space="0" w:color="auto"/>
      </w:divBdr>
    </w:div>
    <w:div w:id="1417358372">
      <w:bodyDiv w:val="1"/>
      <w:marLeft w:val="0"/>
      <w:marRight w:val="0"/>
      <w:marTop w:val="0"/>
      <w:marBottom w:val="0"/>
      <w:divBdr>
        <w:top w:val="none" w:sz="0" w:space="0" w:color="auto"/>
        <w:left w:val="none" w:sz="0" w:space="0" w:color="auto"/>
        <w:bottom w:val="none" w:sz="0" w:space="0" w:color="auto"/>
        <w:right w:val="none" w:sz="0" w:space="0" w:color="auto"/>
      </w:divBdr>
    </w:div>
    <w:div w:id="1723941950">
      <w:bodyDiv w:val="1"/>
      <w:marLeft w:val="0"/>
      <w:marRight w:val="0"/>
      <w:marTop w:val="0"/>
      <w:marBottom w:val="0"/>
      <w:divBdr>
        <w:top w:val="none" w:sz="0" w:space="0" w:color="auto"/>
        <w:left w:val="none" w:sz="0" w:space="0" w:color="auto"/>
        <w:bottom w:val="none" w:sz="0" w:space="0" w:color="auto"/>
        <w:right w:val="none" w:sz="0" w:space="0" w:color="auto"/>
      </w:divBdr>
    </w:div>
    <w:div w:id="1748843309">
      <w:bodyDiv w:val="1"/>
      <w:marLeft w:val="0"/>
      <w:marRight w:val="0"/>
      <w:marTop w:val="0"/>
      <w:marBottom w:val="0"/>
      <w:divBdr>
        <w:top w:val="none" w:sz="0" w:space="0" w:color="auto"/>
        <w:left w:val="none" w:sz="0" w:space="0" w:color="auto"/>
        <w:bottom w:val="none" w:sz="0" w:space="0" w:color="auto"/>
        <w:right w:val="none" w:sz="0" w:space="0" w:color="auto"/>
      </w:divBdr>
    </w:div>
    <w:div w:id="1813251974">
      <w:bodyDiv w:val="1"/>
      <w:marLeft w:val="0"/>
      <w:marRight w:val="0"/>
      <w:marTop w:val="0"/>
      <w:marBottom w:val="0"/>
      <w:divBdr>
        <w:top w:val="none" w:sz="0" w:space="0" w:color="auto"/>
        <w:left w:val="none" w:sz="0" w:space="0" w:color="auto"/>
        <w:bottom w:val="none" w:sz="0" w:space="0" w:color="auto"/>
        <w:right w:val="none" w:sz="0" w:space="0" w:color="auto"/>
      </w:divBdr>
    </w:div>
    <w:div w:id="1945919487">
      <w:bodyDiv w:val="1"/>
      <w:marLeft w:val="0"/>
      <w:marRight w:val="0"/>
      <w:marTop w:val="0"/>
      <w:marBottom w:val="0"/>
      <w:divBdr>
        <w:top w:val="none" w:sz="0" w:space="0" w:color="auto"/>
        <w:left w:val="none" w:sz="0" w:space="0" w:color="auto"/>
        <w:bottom w:val="none" w:sz="0" w:space="0" w:color="auto"/>
        <w:right w:val="none" w:sz="0" w:space="0" w:color="auto"/>
      </w:divBdr>
    </w:div>
    <w:div w:id="1993630450">
      <w:bodyDiv w:val="1"/>
      <w:marLeft w:val="0"/>
      <w:marRight w:val="0"/>
      <w:marTop w:val="0"/>
      <w:marBottom w:val="0"/>
      <w:divBdr>
        <w:top w:val="none" w:sz="0" w:space="0" w:color="auto"/>
        <w:left w:val="none" w:sz="0" w:space="0" w:color="auto"/>
        <w:bottom w:val="none" w:sz="0" w:space="0" w:color="auto"/>
        <w:right w:val="none" w:sz="0" w:space="0" w:color="auto"/>
      </w:divBdr>
    </w:div>
    <w:div w:id="1999765791">
      <w:bodyDiv w:val="1"/>
      <w:marLeft w:val="0"/>
      <w:marRight w:val="0"/>
      <w:marTop w:val="0"/>
      <w:marBottom w:val="0"/>
      <w:divBdr>
        <w:top w:val="none" w:sz="0" w:space="0" w:color="auto"/>
        <w:left w:val="none" w:sz="0" w:space="0" w:color="auto"/>
        <w:bottom w:val="none" w:sz="0" w:space="0" w:color="auto"/>
        <w:right w:val="none" w:sz="0" w:space="0" w:color="auto"/>
      </w:divBdr>
    </w:div>
    <w:div w:id="2017689145">
      <w:bodyDiv w:val="1"/>
      <w:marLeft w:val="0"/>
      <w:marRight w:val="0"/>
      <w:marTop w:val="0"/>
      <w:marBottom w:val="0"/>
      <w:divBdr>
        <w:top w:val="none" w:sz="0" w:space="0" w:color="auto"/>
        <w:left w:val="none" w:sz="0" w:space="0" w:color="auto"/>
        <w:bottom w:val="none" w:sz="0" w:space="0" w:color="auto"/>
        <w:right w:val="none" w:sz="0" w:space="0" w:color="auto"/>
      </w:divBdr>
    </w:div>
    <w:div w:id="209952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Interior</a:t>
            </a:r>
            <a:r>
              <a:rPr lang="en-US" baseline="0"/>
              <a:t> Population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c:f>
              <c:strCache>
                <c:ptCount val="1"/>
                <c:pt idx="0">
                  <c:v>High Plains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Sheet1!$C$2:$K$2</c:f>
              <c:numCache>
                <c:formatCode>General</c:formatCode>
                <c:ptCount val="9"/>
                <c:pt idx="0">
                  <c:v>1968</c:v>
                </c:pt>
                <c:pt idx="1">
                  <c:v>1975</c:v>
                </c:pt>
                <c:pt idx="2">
                  <c:v>1980</c:v>
                </c:pt>
                <c:pt idx="3">
                  <c:v>1985</c:v>
                </c:pt>
                <c:pt idx="4">
                  <c:v>1990</c:v>
                </c:pt>
                <c:pt idx="5">
                  <c:v>1995</c:v>
                </c:pt>
                <c:pt idx="6">
                  <c:v>2000</c:v>
                </c:pt>
                <c:pt idx="7">
                  <c:v>2005</c:v>
                </c:pt>
                <c:pt idx="8">
                  <c:v>2010</c:v>
                </c:pt>
              </c:numCache>
            </c:numRef>
          </c:cat>
          <c:val>
            <c:numRef>
              <c:f>Sheet1!$C$3:$K$3</c:f>
              <c:numCache>
                <c:formatCode>General</c:formatCode>
                <c:ptCount val="9"/>
                <c:pt idx="0">
                  <c:v>64</c:v>
                </c:pt>
                <c:pt idx="1">
                  <c:v>116</c:v>
                </c:pt>
                <c:pt idx="2">
                  <c:v>164</c:v>
                </c:pt>
                <c:pt idx="3">
                  <c:v>158</c:v>
                </c:pt>
                <c:pt idx="4">
                  <c:v>185</c:v>
                </c:pt>
                <c:pt idx="5">
                  <c:v>240</c:v>
                </c:pt>
                <c:pt idx="6">
                  <c:v>370</c:v>
                </c:pt>
                <c:pt idx="7">
                  <c:v>471</c:v>
                </c:pt>
                <c:pt idx="8">
                  <c:v>573</c:v>
                </c:pt>
              </c:numCache>
            </c:numRef>
          </c:val>
          <c:smooth val="0"/>
        </c:ser>
        <c:ser>
          <c:idx val="1"/>
          <c:order val="1"/>
          <c:tx>
            <c:strRef>
              <c:f>Sheet1!$B$4</c:f>
              <c:strCache>
                <c:ptCount val="1"/>
                <c:pt idx="0">
                  <c:v>Mississippi/Atlantic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Sheet1!$C$2:$K$2</c:f>
              <c:numCache>
                <c:formatCode>General</c:formatCode>
                <c:ptCount val="9"/>
                <c:pt idx="0">
                  <c:v>1968</c:v>
                </c:pt>
                <c:pt idx="1">
                  <c:v>1975</c:v>
                </c:pt>
                <c:pt idx="2">
                  <c:v>1980</c:v>
                </c:pt>
                <c:pt idx="3">
                  <c:v>1985</c:v>
                </c:pt>
                <c:pt idx="4">
                  <c:v>1990</c:v>
                </c:pt>
                <c:pt idx="5">
                  <c:v>1995</c:v>
                </c:pt>
                <c:pt idx="6">
                  <c:v>2000</c:v>
                </c:pt>
                <c:pt idx="7">
                  <c:v>2005</c:v>
                </c:pt>
                <c:pt idx="8">
                  <c:v>2010</c:v>
                </c:pt>
              </c:numCache>
            </c:numRef>
          </c:cat>
          <c:val>
            <c:numRef>
              <c:f>Sheet1!$C$4:$K$4</c:f>
              <c:numCache>
                <c:formatCode>General</c:formatCode>
                <c:ptCount val="9"/>
                <c:pt idx="0">
                  <c:v>0</c:v>
                </c:pt>
                <c:pt idx="1">
                  <c:v>0</c:v>
                </c:pt>
                <c:pt idx="2">
                  <c:v>12</c:v>
                </c:pt>
                <c:pt idx="3">
                  <c:v>51</c:v>
                </c:pt>
                <c:pt idx="4">
                  <c:v>237</c:v>
                </c:pt>
                <c:pt idx="5">
                  <c:v>687</c:v>
                </c:pt>
                <c:pt idx="6">
                  <c:v>2060</c:v>
                </c:pt>
                <c:pt idx="7">
                  <c:v>4176</c:v>
                </c:pt>
                <c:pt idx="8">
                  <c:v>9236</c:v>
                </c:pt>
              </c:numCache>
            </c:numRef>
          </c:val>
          <c:smooth val="0"/>
        </c:ser>
        <c:dLbls>
          <c:showLegendKey val="0"/>
          <c:showVal val="0"/>
          <c:showCatName val="0"/>
          <c:showSerName val="0"/>
          <c:showPercent val="0"/>
          <c:showBubbleSize val="0"/>
        </c:dLbls>
        <c:marker val="1"/>
        <c:smooth val="0"/>
        <c:axId val="415706168"/>
        <c:axId val="415700680"/>
      </c:lineChart>
      <c:catAx>
        <c:axId val="415706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00680"/>
        <c:crosses val="autoZero"/>
        <c:auto val="1"/>
        <c:lblAlgn val="ctr"/>
        <c:lblOffset val="100"/>
        <c:noMultiLvlLbl val="0"/>
      </c:catAx>
      <c:valAx>
        <c:axId val="415700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Swans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06168"/>
        <c:crosses val="autoZero"/>
        <c:crossBetween val="between"/>
        <c:min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Michigan State University</Company>
  <LinksUpToDate>false</LinksUpToDate>
  <CharactersWithSpaces>5167</CharactersWithSpaces>
  <SharedDoc>false</SharedDoc>
  <HLinks>
    <vt:vector size="18" baseType="variant">
      <vt:variant>
        <vt:i4>1507385</vt:i4>
      </vt:variant>
      <vt:variant>
        <vt:i4>3</vt:i4>
      </vt:variant>
      <vt:variant>
        <vt:i4>0</vt:i4>
      </vt:variant>
      <vt:variant>
        <vt:i4>5</vt:i4>
      </vt:variant>
      <vt:variant>
        <vt:lpwstr>mailto:eschultheis@gmail.com</vt:lpwstr>
      </vt:variant>
      <vt:variant>
        <vt:lpwstr/>
      </vt:variant>
      <vt:variant>
        <vt:i4>1507385</vt:i4>
      </vt:variant>
      <vt:variant>
        <vt:i4>0</vt:i4>
      </vt:variant>
      <vt:variant>
        <vt:i4>0</vt:i4>
      </vt:variant>
      <vt:variant>
        <vt:i4>5</vt:i4>
      </vt:variant>
      <vt:variant>
        <vt:lpwstr>mailto:eschultheis@gmail.com</vt:lpwstr>
      </vt:variant>
      <vt:variant>
        <vt:lpwstr/>
      </vt:variant>
      <vt:variant>
        <vt:i4>983056</vt:i4>
      </vt:variant>
      <vt:variant>
        <vt:i4>2048</vt:i4>
      </vt:variant>
      <vt:variant>
        <vt:i4>1025</vt:i4>
      </vt:variant>
      <vt:variant>
        <vt:i4>1</vt:i4>
      </vt:variant>
      <vt:variant>
        <vt:lpwstr>Untitled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Nick Ballew</dc:creator>
  <cp:keywords/>
  <cp:lastModifiedBy>Lisa</cp:lastModifiedBy>
  <cp:revision>3</cp:revision>
  <cp:lastPrinted>2011-04-13T20:28:00Z</cp:lastPrinted>
  <dcterms:created xsi:type="dcterms:W3CDTF">2017-04-18T02:21:00Z</dcterms:created>
  <dcterms:modified xsi:type="dcterms:W3CDTF">2017-04-18T02:27:00Z</dcterms:modified>
</cp:coreProperties>
</file>